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8A5" w14:textId="1493258E" w:rsidR="00F74AA3" w:rsidRPr="00873DA7" w:rsidRDefault="00F74AA3" w:rsidP="00873DA7">
      <w:pPr>
        <w:spacing w:after="120" w:line="312" w:lineRule="auto"/>
        <w:rPr>
          <w:rFonts w:ascii="Georgia" w:hAnsi="Georgia"/>
          <w:sz w:val="24"/>
          <w:szCs w:val="24"/>
        </w:rPr>
      </w:pPr>
    </w:p>
    <w:p w14:paraId="64EDDE26" w14:textId="77777777" w:rsidR="00B733BF" w:rsidRDefault="00B733BF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</w:rPr>
      </w:pPr>
    </w:p>
    <w:p w14:paraId="34B5C040" w14:textId="194A59F8" w:rsidR="00AE2964" w:rsidRPr="00873DA7" w:rsidRDefault="00AE2964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  <w:lang w:eastAsia="pl-PL"/>
        </w:rPr>
      </w:pPr>
      <w:r w:rsidRPr="00873DA7">
        <w:rPr>
          <w:rFonts w:ascii="Georgia" w:hAnsi="Georgia"/>
          <w:color w:val="auto"/>
          <w:sz w:val="24"/>
          <w:szCs w:val="24"/>
        </w:rPr>
        <w:t xml:space="preserve">Warszawa, </w:t>
      </w:r>
      <w:r w:rsidR="00E67671">
        <w:rPr>
          <w:rFonts w:ascii="Georgia" w:hAnsi="Georgia"/>
          <w:color w:val="auto"/>
          <w:sz w:val="24"/>
          <w:szCs w:val="24"/>
        </w:rPr>
        <w:t>6</w:t>
      </w:r>
      <w:r w:rsidR="00F17E8A" w:rsidRPr="00873DA7">
        <w:rPr>
          <w:rFonts w:ascii="Georgia" w:hAnsi="Georgia"/>
          <w:color w:val="auto"/>
          <w:sz w:val="24"/>
          <w:szCs w:val="24"/>
        </w:rPr>
        <w:t xml:space="preserve"> czerwca </w:t>
      </w:r>
      <w:r w:rsidRPr="00873DA7">
        <w:rPr>
          <w:rFonts w:ascii="Georgia" w:hAnsi="Georgia"/>
          <w:color w:val="auto"/>
          <w:sz w:val="24"/>
          <w:szCs w:val="24"/>
        </w:rPr>
        <w:t>202</w:t>
      </w:r>
      <w:r w:rsidR="00BF3BBA" w:rsidRPr="00873DA7">
        <w:rPr>
          <w:rFonts w:ascii="Georgia" w:hAnsi="Georgia"/>
          <w:color w:val="auto"/>
          <w:sz w:val="24"/>
          <w:szCs w:val="24"/>
        </w:rPr>
        <w:t>2</w:t>
      </w:r>
      <w:r w:rsidRPr="00873DA7">
        <w:rPr>
          <w:rFonts w:ascii="Georgia" w:hAnsi="Georgia"/>
          <w:color w:val="auto"/>
          <w:sz w:val="24"/>
          <w:szCs w:val="24"/>
        </w:rPr>
        <w:t xml:space="preserve"> r.</w:t>
      </w:r>
    </w:p>
    <w:p w14:paraId="7A7B24BE" w14:textId="7B943C7C" w:rsidR="00FF6B59" w:rsidRDefault="00AE2964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873DA7">
        <w:rPr>
          <w:rFonts w:ascii="Georgia" w:hAnsi="Georgia" w:cs="Arial"/>
        </w:rPr>
        <w:t> </w:t>
      </w:r>
      <w:r w:rsidRPr="00873DA7">
        <w:rPr>
          <w:rFonts w:ascii="Georgia" w:hAnsi="Georgia"/>
          <w:b/>
          <w:bCs/>
        </w:rPr>
        <w:t> </w:t>
      </w:r>
    </w:p>
    <w:p w14:paraId="00E16320" w14:textId="77777777" w:rsidR="00B733BF" w:rsidRDefault="00B733BF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1D8BA9AA" w14:textId="27AED175" w:rsidR="00DC594D" w:rsidRPr="00DC594D" w:rsidRDefault="00DB2296" w:rsidP="00DC594D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Sztuka wkracza do przestrzeni biurowej. Start projektu</w:t>
      </w:r>
      <w:r w:rsidR="00C9330C">
        <w:rPr>
          <w:rFonts w:ascii="Georgia" w:hAnsi="Georgia"/>
          <w:b/>
          <w:bCs/>
        </w:rPr>
        <w:t xml:space="preserve"> Sztuka Kocha Design</w:t>
      </w:r>
      <w:r>
        <w:rPr>
          <w:rFonts w:ascii="Georgia" w:hAnsi="Georgia"/>
          <w:b/>
          <w:bCs/>
        </w:rPr>
        <w:t xml:space="preserve"> „Recy</w:t>
      </w:r>
      <w:r w:rsidR="00877F1C">
        <w:rPr>
          <w:rFonts w:ascii="Georgia" w:hAnsi="Georgia"/>
          <w:b/>
          <w:bCs/>
        </w:rPr>
        <w:t>kling Art”!</w:t>
      </w:r>
    </w:p>
    <w:p w14:paraId="6A6BFDE2" w14:textId="77777777" w:rsidR="00877F1C" w:rsidRDefault="00877F1C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</w:rPr>
      </w:pPr>
    </w:p>
    <w:p w14:paraId="42E550AE" w14:textId="6DFC2454" w:rsidR="000340C8" w:rsidRPr="00B733BF" w:rsidRDefault="00AD591E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  <w:sz w:val="23"/>
          <w:szCs w:val="23"/>
        </w:rPr>
      </w:pPr>
      <w:r w:rsidRPr="00B733BF">
        <w:rPr>
          <w:rFonts w:ascii="Georgia" w:hAnsi="Georgia"/>
          <w:b/>
          <w:bCs/>
          <w:sz w:val="23"/>
          <w:szCs w:val="23"/>
        </w:rPr>
        <w:t>Amfiteatr przy warszawskim biuro</w:t>
      </w:r>
      <w:r w:rsidR="00CC2CD0" w:rsidRPr="00B733BF">
        <w:rPr>
          <w:rFonts w:ascii="Georgia" w:hAnsi="Georgia"/>
          <w:b/>
          <w:bCs/>
          <w:sz w:val="23"/>
          <w:szCs w:val="23"/>
        </w:rPr>
        <w:t>wcu</w:t>
      </w:r>
      <w:r w:rsidRPr="00B733BF">
        <w:rPr>
          <w:rFonts w:ascii="Georgia" w:hAnsi="Georgia"/>
          <w:b/>
          <w:bCs/>
          <w:sz w:val="23"/>
          <w:szCs w:val="23"/>
        </w:rPr>
        <w:t xml:space="preserve"> Adgar BIT </w:t>
      </w:r>
      <w:r w:rsidR="00F17E8A" w:rsidRPr="00B733BF">
        <w:rPr>
          <w:rFonts w:ascii="Georgia" w:hAnsi="Georgia"/>
          <w:b/>
          <w:bCs/>
          <w:sz w:val="23"/>
          <w:szCs w:val="23"/>
        </w:rPr>
        <w:t xml:space="preserve">stał się </w:t>
      </w:r>
      <w:r w:rsidR="0002030D" w:rsidRPr="00B733BF">
        <w:rPr>
          <w:rFonts w:ascii="Georgia" w:hAnsi="Georgia"/>
          <w:b/>
          <w:bCs/>
          <w:sz w:val="23"/>
          <w:szCs w:val="23"/>
        </w:rPr>
        <w:t>miejscem niecodziennego wydarzenia</w:t>
      </w:r>
      <w:r w:rsidR="00CC2CD0" w:rsidRPr="00B733BF">
        <w:rPr>
          <w:rFonts w:ascii="Georgia" w:hAnsi="Georgia"/>
          <w:b/>
          <w:bCs/>
          <w:sz w:val="23"/>
          <w:szCs w:val="23"/>
        </w:rPr>
        <w:t xml:space="preserve">. </w:t>
      </w:r>
      <w:r w:rsidR="00DF1F95" w:rsidRPr="00B733BF">
        <w:rPr>
          <w:rFonts w:ascii="Georgia" w:hAnsi="Georgia"/>
          <w:b/>
          <w:bCs/>
          <w:sz w:val="23"/>
          <w:szCs w:val="23"/>
        </w:rPr>
        <w:t>W ramach projektu</w:t>
      </w:r>
      <w:r w:rsidR="00C9330C" w:rsidRPr="00B733BF">
        <w:rPr>
          <w:rFonts w:ascii="Georgia" w:hAnsi="Georgia"/>
          <w:b/>
          <w:bCs/>
          <w:sz w:val="23"/>
          <w:szCs w:val="23"/>
        </w:rPr>
        <w:t xml:space="preserve"> Sztuka Kocha Design</w:t>
      </w:r>
      <w:r w:rsidR="00DF1F95" w:rsidRPr="00B733BF">
        <w:rPr>
          <w:rFonts w:ascii="Georgia" w:hAnsi="Georgia"/>
          <w:b/>
          <w:bCs/>
          <w:sz w:val="23"/>
          <w:szCs w:val="23"/>
        </w:rPr>
        <w:t xml:space="preserve"> </w:t>
      </w:r>
      <w:r w:rsidR="00115F18" w:rsidRPr="00B733BF">
        <w:rPr>
          <w:rFonts w:ascii="Georgia" w:hAnsi="Georgia"/>
          <w:b/>
          <w:bCs/>
          <w:sz w:val="23"/>
          <w:szCs w:val="23"/>
        </w:rPr>
        <w:t xml:space="preserve">„Recykling Art” </w:t>
      </w:r>
      <w:r w:rsidRPr="00B733BF">
        <w:rPr>
          <w:rFonts w:ascii="Georgia" w:hAnsi="Georgia"/>
          <w:b/>
          <w:bCs/>
          <w:sz w:val="23"/>
          <w:szCs w:val="23"/>
        </w:rPr>
        <w:t>siedmiu</w:t>
      </w:r>
      <w:r w:rsidR="00EC0FB1" w:rsidRPr="00B733BF">
        <w:rPr>
          <w:rFonts w:ascii="Georgia" w:hAnsi="Georgia"/>
          <w:b/>
          <w:bCs/>
          <w:sz w:val="23"/>
          <w:szCs w:val="23"/>
        </w:rPr>
        <w:t xml:space="preserve"> polskich artystów</w:t>
      </w:r>
      <w:r w:rsidR="00115F18" w:rsidRPr="00B733BF">
        <w:rPr>
          <w:rFonts w:ascii="Georgia" w:hAnsi="Georgia"/>
          <w:b/>
          <w:bCs/>
          <w:sz w:val="23"/>
          <w:szCs w:val="23"/>
        </w:rPr>
        <w:t xml:space="preserve"> na oczach </w:t>
      </w:r>
      <w:r w:rsidR="005F1173" w:rsidRPr="00B733BF">
        <w:rPr>
          <w:rFonts w:ascii="Georgia" w:hAnsi="Georgia"/>
          <w:b/>
          <w:bCs/>
          <w:sz w:val="23"/>
          <w:szCs w:val="23"/>
        </w:rPr>
        <w:t xml:space="preserve">zgromadzonych </w:t>
      </w:r>
      <w:r w:rsidR="00115F18" w:rsidRPr="00B733BF">
        <w:rPr>
          <w:rFonts w:ascii="Georgia" w:hAnsi="Georgia"/>
          <w:b/>
          <w:bCs/>
          <w:sz w:val="23"/>
          <w:szCs w:val="23"/>
        </w:rPr>
        <w:t xml:space="preserve">widzów </w:t>
      </w:r>
      <w:r w:rsidR="005F1173" w:rsidRPr="00B733BF">
        <w:rPr>
          <w:rFonts w:ascii="Georgia" w:hAnsi="Georgia"/>
          <w:b/>
          <w:bCs/>
          <w:sz w:val="23"/>
          <w:szCs w:val="23"/>
        </w:rPr>
        <w:t xml:space="preserve">podjęło próbę </w:t>
      </w:r>
      <w:r w:rsidR="00A02B69" w:rsidRPr="00B733BF">
        <w:rPr>
          <w:rFonts w:ascii="Georgia" w:hAnsi="Georgia"/>
          <w:b/>
          <w:bCs/>
          <w:sz w:val="23"/>
          <w:szCs w:val="23"/>
        </w:rPr>
        <w:t>tchnięcia</w:t>
      </w:r>
      <w:r w:rsidR="005F1173" w:rsidRPr="00B733BF">
        <w:rPr>
          <w:rFonts w:ascii="Georgia" w:hAnsi="Georgia"/>
          <w:b/>
          <w:bCs/>
          <w:sz w:val="23"/>
          <w:szCs w:val="23"/>
        </w:rPr>
        <w:t xml:space="preserve"> nowego życia i pokazania w całkowicie </w:t>
      </w:r>
      <w:r w:rsidR="00115F18" w:rsidRPr="00B733BF">
        <w:rPr>
          <w:rFonts w:ascii="Georgia" w:hAnsi="Georgia"/>
          <w:b/>
          <w:bCs/>
          <w:sz w:val="23"/>
          <w:szCs w:val="23"/>
        </w:rPr>
        <w:t>nowej odsłonie</w:t>
      </w:r>
      <w:r w:rsidR="005F1173" w:rsidRPr="00B733BF">
        <w:rPr>
          <w:rFonts w:ascii="Georgia" w:hAnsi="Georgia"/>
          <w:b/>
          <w:bCs/>
          <w:sz w:val="23"/>
          <w:szCs w:val="23"/>
        </w:rPr>
        <w:t xml:space="preserve"> siedmiu foteli stylizowanych na ikoniczny model RM58 autorstwa Romana</w:t>
      </w:r>
      <w:r w:rsidR="006614A1" w:rsidRPr="00B733BF">
        <w:rPr>
          <w:rFonts w:ascii="Georgia" w:hAnsi="Georgia"/>
          <w:b/>
          <w:bCs/>
          <w:sz w:val="23"/>
          <w:szCs w:val="23"/>
        </w:rPr>
        <w:t xml:space="preserve"> </w:t>
      </w:r>
      <w:r w:rsidR="005F1173" w:rsidRPr="00B733BF">
        <w:rPr>
          <w:rFonts w:ascii="Georgia" w:hAnsi="Georgia"/>
          <w:b/>
          <w:bCs/>
          <w:sz w:val="23"/>
          <w:szCs w:val="23"/>
        </w:rPr>
        <w:t xml:space="preserve">Modzelewskiego. Oryginalny mebel </w:t>
      </w:r>
      <w:r w:rsidR="00B6136A" w:rsidRPr="00B733BF">
        <w:rPr>
          <w:rFonts w:ascii="Georgia" w:hAnsi="Georgia"/>
          <w:b/>
          <w:bCs/>
          <w:sz w:val="23"/>
          <w:szCs w:val="23"/>
        </w:rPr>
        <w:t xml:space="preserve">od ponad pół wieku jest </w:t>
      </w:r>
      <w:r w:rsidR="000340C8" w:rsidRPr="00B733BF">
        <w:rPr>
          <w:rFonts w:ascii="Georgia" w:hAnsi="Georgia"/>
          <w:b/>
          <w:bCs/>
          <w:sz w:val="23"/>
          <w:szCs w:val="23"/>
        </w:rPr>
        <w:t xml:space="preserve">symbolem polskiego </w:t>
      </w:r>
      <w:r w:rsidR="00A02B69" w:rsidRPr="00B733BF">
        <w:rPr>
          <w:rFonts w:ascii="Georgia" w:hAnsi="Georgia"/>
          <w:b/>
          <w:bCs/>
          <w:sz w:val="23"/>
          <w:szCs w:val="23"/>
        </w:rPr>
        <w:t>designu</w:t>
      </w:r>
      <w:r w:rsidR="000340C8" w:rsidRPr="00B733BF">
        <w:rPr>
          <w:rFonts w:ascii="Georgia" w:hAnsi="Georgia"/>
          <w:b/>
          <w:bCs/>
          <w:sz w:val="23"/>
          <w:szCs w:val="23"/>
        </w:rPr>
        <w:t xml:space="preserve"> i częścią kolekcji wielbicieli sztuki </w:t>
      </w:r>
      <w:r w:rsidR="00A02B69" w:rsidRPr="00B733BF">
        <w:rPr>
          <w:rFonts w:ascii="Georgia" w:hAnsi="Georgia"/>
          <w:b/>
          <w:bCs/>
          <w:sz w:val="23"/>
          <w:szCs w:val="23"/>
        </w:rPr>
        <w:t xml:space="preserve">nowoczesnej. </w:t>
      </w:r>
      <w:r w:rsidR="00060325" w:rsidRPr="00B733BF">
        <w:rPr>
          <w:rFonts w:ascii="Georgia" w:hAnsi="Georgia"/>
          <w:b/>
          <w:bCs/>
          <w:sz w:val="23"/>
          <w:szCs w:val="23"/>
        </w:rPr>
        <w:t xml:space="preserve">Celem inicjatywy jest zachęcenie do szerszego </w:t>
      </w:r>
      <w:r w:rsidR="00115F18" w:rsidRPr="00B733BF">
        <w:rPr>
          <w:rFonts w:ascii="Georgia" w:hAnsi="Georgia"/>
          <w:b/>
          <w:bCs/>
          <w:sz w:val="23"/>
          <w:szCs w:val="23"/>
        </w:rPr>
        <w:t>spojrzeni</w:t>
      </w:r>
      <w:r w:rsidR="00060325" w:rsidRPr="00B733BF">
        <w:rPr>
          <w:rFonts w:ascii="Georgia" w:hAnsi="Georgia"/>
          <w:b/>
          <w:bCs/>
          <w:sz w:val="23"/>
          <w:szCs w:val="23"/>
        </w:rPr>
        <w:t>a</w:t>
      </w:r>
      <w:r w:rsidR="00115F18" w:rsidRPr="00B733BF">
        <w:rPr>
          <w:rFonts w:ascii="Georgia" w:hAnsi="Georgia"/>
          <w:b/>
          <w:bCs/>
          <w:sz w:val="23"/>
          <w:szCs w:val="23"/>
        </w:rPr>
        <w:t xml:space="preserve"> na wzornictwo oraz promowanie rozwiązań sprzyjających środowisku naturalnemu</w:t>
      </w:r>
      <w:r w:rsidR="00A02B69" w:rsidRPr="00B733BF">
        <w:rPr>
          <w:rFonts w:ascii="Georgia" w:hAnsi="Georgia"/>
          <w:b/>
          <w:bCs/>
          <w:sz w:val="23"/>
          <w:szCs w:val="23"/>
        </w:rPr>
        <w:t xml:space="preserve">, w tym idei nadawania nowych walorów i funkcji przedmiotom, które już posiadamy. </w:t>
      </w:r>
      <w:r w:rsidR="000340C8" w:rsidRPr="00B733BF">
        <w:rPr>
          <w:rFonts w:ascii="Georgia" w:hAnsi="Georgia"/>
          <w:b/>
          <w:bCs/>
          <w:sz w:val="23"/>
          <w:szCs w:val="23"/>
        </w:rPr>
        <w:t xml:space="preserve">Finałem projektu będzie </w:t>
      </w:r>
      <w:r w:rsidR="000B731D" w:rsidRPr="00B733BF">
        <w:rPr>
          <w:rFonts w:ascii="Georgia" w:hAnsi="Georgia"/>
          <w:b/>
          <w:bCs/>
          <w:sz w:val="23"/>
          <w:szCs w:val="23"/>
        </w:rPr>
        <w:t xml:space="preserve">listopadowa </w:t>
      </w:r>
      <w:r w:rsidR="000340C8" w:rsidRPr="00B733BF">
        <w:rPr>
          <w:rFonts w:ascii="Georgia" w:hAnsi="Georgia"/>
          <w:b/>
          <w:bCs/>
          <w:sz w:val="23"/>
          <w:szCs w:val="23"/>
        </w:rPr>
        <w:t xml:space="preserve">aukcja charytatywna, z której środki </w:t>
      </w:r>
      <w:r w:rsidR="00873DA7" w:rsidRPr="00B733BF">
        <w:rPr>
          <w:rFonts w:ascii="Georgia" w:hAnsi="Georgia"/>
          <w:b/>
          <w:bCs/>
          <w:sz w:val="23"/>
          <w:szCs w:val="23"/>
        </w:rPr>
        <w:t xml:space="preserve">trafią </w:t>
      </w:r>
      <w:r w:rsidR="00A02B69" w:rsidRPr="00B733BF">
        <w:rPr>
          <w:rFonts w:ascii="Georgia" w:hAnsi="Georgia"/>
          <w:b/>
          <w:bCs/>
          <w:sz w:val="23"/>
          <w:szCs w:val="23"/>
        </w:rPr>
        <w:t>na pomoc</w:t>
      </w:r>
      <w:r w:rsidR="00873DA7" w:rsidRPr="00B733BF">
        <w:rPr>
          <w:rFonts w:ascii="Georgia" w:hAnsi="Georgia"/>
          <w:b/>
          <w:bCs/>
          <w:sz w:val="23"/>
          <w:szCs w:val="23"/>
        </w:rPr>
        <w:t xml:space="preserve"> podopieczny</w:t>
      </w:r>
      <w:r w:rsidR="00A02B69" w:rsidRPr="00B733BF">
        <w:rPr>
          <w:rFonts w:ascii="Georgia" w:hAnsi="Georgia"/>
          <w:b/>
          <w:bCs/>
          <w:sz w:val="23"/>
          <w:szCs w:val="23"/>
        </w:rPr>
        <w:t>m</w:t>
      </w:r>
      <w:r w:rsidR="00873DA7" w:rsidRPr="00B733BF">
        <w:rPr>
          <w:rFonts w:ascii="Georgia" w:hAnsi="Georgia"/>
          <w:b/>
          <w:bCs/>
          <w:sz w:val="23"/>
          <w:szCs w:val="23"/>
        </w:rPr>
        <w:t xml:space="preserve"> Fundacji </w:t>
      </w:r>
      <w:r w:rsidR="000340C8" w:rsidRPr="00B733BF">
        <w:rPr>
          <w:rFonts w:ascii="Georgia" w:hAnsi="Georgia"/>
          <w:b/>
          <w:bCs/>
          <w:sz w:val="23"/>
          <w:szCs w:val="23"/>
        </w:rPr>
        <w:t>Ronalda McDonalda.</w:t>
      </w:r>
    </w:p>
    <w:p w14:paraId="3EB6AD57" w14:textId="568D928B" w:rsidR="000340C8" w:rsidRPr="006614A1" w:rsidRDefault="000340C8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b/>
          <w:bCs/>
          <w:sz w:val="23"/>
          <w:szCs w:val="23"/>
        </w:rPr>
      </w:pPr>
    </w:p>
    <w:p w14:paraId="4E303AEC" w14:textId="75E24888" w:rsidR="007E78FB" w:rsidRPr="006614A1" w:rsidRDefault="00D90DFB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sz w:val="23"/>
          <w:szCs w:val="23"/>
        </w:rPr>
      </w:pPr>
      <w:r w:rsidRPr="006614A1">
        <w:rPr>
          <w:rFonts w:ascii="Georgia" w:hAnsi="Georgia"/>
          <w:sz w:val="23"/>
          <w:szCs w:val="23"/>
        </w:rPr>
        <w:t>Fotel RM58</w:t>
      </w:r>
      <w:r w:rsidR="00170EED" w:rsidRPr="006614A1">
        <w:rPr>
          <w:rFonts w:ascii="Georgia" w:hAnsi="Georgia"/>
          <w:sz w:val="23"/>
          <w:szCs w:val="23"/>
        </w:rPr>
        <w:t>,</w:t>
      </w:r>
      <w:r w:rsidRPr="006614A1">
        <w:rPr>
          <w:rFonts w:ascii="Georgia" w:hAnsi="Georgia"/>
          <w:sz w:val="23"/>
          <w:szCs w:val="23"/>
        </w:rPr>
        <w:t xml:space="preserve"> opracowany przez Romana Modzelewskiego w 1958 roku</w:t>
      </w:r>
      <w:r w:rsidR="00170EED" w:rsidRPr="006614A1">
        <w:rPr>
          <w:rFonts w:ascii="Georgia" w:hAnsi="Georgia"/>
          <w:sz w:val="23"/>
          <w:szCs w:val="23"/>
        </w:rPr>
        <w:t>,</w:t>
      </w:r>
      <w:r w:rsidRPr="006614A1">
        <w:rPr>
          <w:rFonts w:ascii="Georgia" w:hAnsi="Georgia"/>
          <w:sz w:val="23"/>
          <w:szCs w:val="23"/>
        </w:rPr>
        <w:t xml:space="preserve"> </w:t>
      </w:r>
      <w:r w:rsidR="00676079" w:rsidRPr="006614A1">
        <w:rPr>
          <w:rFonts w:ascii="Georgia" w:hAnsi="Georgia"/>
          <w:sz w:val="23"/>
          <w:szCs w:val="23"/>
        </w:rPr>
        <w:t xml:space="preserve">nawet po ponad 50 latach </w:t>
      </w:r>
      <w:r w:rsidRPr="006614A1">
        <w:rPr>
          <w:rFonts w:ascii="Georgia" w:hAnsi="Georgia"/>
          <w:sz w:val="23"/>
          <w:szCs w:val="23"/>
        </w:rPr>
        <w:t>zaskakuje wzornictwem i pełną, domk</w:t>
      </w:r>
      <w:r w:rsidR="00170EED" w:rsidRPr="006614A1">
        <w:rPr>
          <w:rFonts w:ascii="Georgia" w:hAnsi="Georgia"/>
          <w:sz w:val="23"/>
          <w:szCs w:val="23"/>
        </w:rPr>
        <w:t xml:space="preserve">niętą organicznie formą. Powszechnie rozpoznawalny </w:t>
      </w:r>
      <w:r w:rsidR="00A44D90" w:rsidRPr="006614A1">
        <w:rPr>
          <w:rFonts w:ascii="Georgia" w:hAnsi="Georgia"/>
          <w:sz w:val="23"/>
          <w:szCs w:val="23"/>
        </w:rPr>
        <w:t xml:space="preserve">na całym świecie, doceniony przez ikony architektury i urbanistyki pokroju </w:t>
      </w:r>
      <w:r w:rsidR="001F3191" w:rsidRPr="006614A1">
        <w:rPr>
          <w:rFonts w:ascii="Georgia" w:hAnsi="Georgia"/>
          <w:sz w:val="23"/>
          <w:szCs w:val="23"/>
        </w:rPr>
        <w:t>samego Le Corbusiera</w:t>
      </w:r>
      <w:r w:rsidR="00A44D90" w:rsidRPr="006614A1">
        <w:rPr>
          <w:rFonts w:ascii="Georgia" w:hAnsi="Georgia"/>
          <w:sz w:val="23"/>
          <w:szCs w:val="23"/>
        </w:rPr>
        <w:t xml:space="preserve">, stał się częścią kolekcji </w:t>
      </w:r>
      <w:r w:rsidR="00676079" w:rsidRPr="006614A1">
        <w:rPr>
          <w:rFonts w:ascii="Georgia" w:hAnsi="Georgia"/>
          <w:sz w:val="23"/>
          <w:szCs w:val="23"/>
        </w:rPr>
        <w:t xml:space="preserve">wielu wizjonerów sztuki wnętrzarskiej </w:t>
      </w:r>
      <w:r w:rsidR="00B733BF">
        <w:rPr>
          <w:rFonts w:ascii="Georgia" w:hAnsi="Georgia"/>
          <w:sz w:val="23"/>
          <w:szCs w:val="23"/>
        </w:rPr>
        <w:br/>
      </w:r>
      <w:r w:rsidR="00676079" w:rsidRPr="006614A1">
        <w:rPr>
          <w:rFonts w:ascii="Georgia" w:hAnsi="Georgia"/>
          <w:sz w:val="23"/>
          <w:szCs w:val="23"/>
        </w:rPr>
        <w:t xml:space="preserve">i muzeów, w tym </w:t>
      </w:r>
      <w:r w:rsidR="00A44D90" w:rsidRPr="006614A1">
        <w:rPr>
          <w:rFonts w:ascii="Georgia" w:hAnsi="Georgia"/>
          <w:sz w:val="23"/>
          <w:szCs w:val="23"/>
        </w:rPr>
        <w:t>londyńskiego Muzeum Wiktorii i Alberta</w:t>
      </w:r>
      <w:r w:rsidR="00676079" w:rsidRPr="006614A1">
        <w:rPr>
          <w:rFonts w:ascii="Georgia" w:hAnsi="Georgia"/>
          <w:sz w:val="23"/>
          <w:szCs w:val="23"/>
        </w:rPr>
        <w:t xml:space="preserve">. Dziś, we wnętrzach </w:t>
      </w:r>
      <w:r w:rsidR="00FD54BE" w:rsidRPr="006614A1">
        <w:rPr>
          <w:rFonts w:ascii="Georgia" w:hAnsi="Georgia"/>
          <w:sz w:val="23"/>
          <w:szCs w:val="23"/>
        </w:rPr>
        <w:t xml:space="preserve">amfiteatru przy biurowcu Adgar BIT na warszawskim Służewcu, 7 artystów postanowiło nawiązać do twórczości Romana Modzelewskiego i zaprezentować mebel w nowej, unikalnej odsłonie. </w:t>
      </w:r>
      <w:r w:rsidR="00682A61" w:rsidRPr="006614A1">
        <w:rPr>
          <w:rFonts w:ascii="Georgia" w:hAnsi="Georgia"/>
          <w:sz w:val="23"/>
          <w:szCs w:val="23"/>
        </w:rPr>
        <w:t>Wydarzenie jest częścią inicjatywy artystycznej „Recycling Art RM 58</w:t>
      </w:r>
      <w:r w:rsidR="008A4DE7" w:rsidRPr="006614A1">
        <w:rPr>
          <w:rFonts w:ascii="Georgia" w:hAnsi="Georgia"/>
          <w:sz w:val="23"/>
          <w:szCs w:val="23"/>
        </w:rPr>
        <w:t>”</w:t>
      </w:r>
      <w:r w:rsidR="00682A61" w:rsidRPr="006614A1">
        <w:rPr>
          <w:rFonts w:ascii="Georgia" w:hAnsi="Georgia"/>
          <w:sz w:val="23"/>
          <w:szCs w:val="23"/>
        </w:rPr>
        <w:t>, której organizatorami są MAG Modern Art Gallery, warszawski operator</w:t>
      </w:r>
      <w:r w:rsidR="00F83A73">
        <w:rPr>
          <w:rFonts w:ascii="Georgia" w:hAnsi="Georgia"/>
          <w:sz w:val="23"/>
          <w:szCs w:val="23"/>
        </w:rPr>
        <w:t xml:space="preserve"> funkcjonalnych</w:t>
      </w:r>
      <w:r w:rsidR="00682A61" w:rsidRPr="006614A1">
        <w:rPr>
          <w:rFonts w:ascii="Georgia" w:hAnsi="Georgia"/>
          <w:sz w:val="23"/>
          <w:szCs w:val="23"/>
        </w:rPr>
        <w:t xml:space="preserve"> przestrzeni biurowych Adgar Poland oraz </w:t>
      </w:r>
      <w:r w:rsidR="00765C1F" w:rsidRPr="006614A1">
        <w:rPr>
          <w:rFonts w:ascii="Georgia" w:hAnsi="Georgia"/>
          <w:sz w:val="23"/>
          <w:szCs w:val="23"/>
        </w:rPr>
        <w:t>Fundacja Ronalda McDonalda. W ramach projektu siedmiu</w:t>
      </w:r>
      <w:r w:rsidR="00FD54BE" w:rsidRPr="006614A1">
        <w:rPr>
          <w:rFonts w:ascii="Georgia" w:hAnsi="Georgia"/>
          <w:sz w:val="23"/>
          <w:szCs w:val="23"/>
        </w:rPr>
        <w:t xml:space="preserve"> artystów: Magdalen</w:t>
      </w:r>
      <w:r w:rsidR="00765C1F" w:rsidRPr="006614A1">
        <w:rPr>
          <w:rFonts w:ascii="Georgia" w:hAnsi="Georgia"/>
          <w:sz w:val="23"/>
          <w:szCs w:val="23"/>
        </w:rPr>
        <w:t>a</w:t>
      </w:r>
      <w:r w:rsidR="00FD54BE" w:rsidRPr="006614A1">
        <w:rPr>
          <w:rFonts w:ascii="Georgia" w:hAnsi="Georgia"/>
          <w:sz w:val="23"/>
          <w:szCs w:val="23"/>
        </w:rPr>
        <w:t xml:space="preserve"> Głodek, Magdalen</w:t>
      </w:r>
      <w:r w:rsidR="00765C1F" w:rsidRPr="006614A1">
        <w:rPr>
          <w:rFonts w:ascii="Georgia" w:hAnsi="Georgia"/>
          <w:sz w:val="23"/>
          <w:szCs w:val="23"/>
        </w:rPr>
        <w:t>a</w:t>
      </w:r>
      <w:r w:rsidR="00FD54BE" w:rsidRPr="006614A1">
        <w:rPr>
          <w:rFonts w:ascii="Georgia" w:hAnsi="Georgia"/>
          <w:sz w:val="23"/>
          <w:szCs w:val="23"/>
        </w:rPr>
        <w:t xml:space="preserve"> Lenartowicz, Maj</w:t>
      </w:r>
      <w:r w:rsidR="00765C1F" w:rsidRPr="006614A1">
        <w:rPr>
          <w:rFonts w:ascii="Georgia" w:hAnsi="Georgia"/>
          <w:sz w:val="23"/>
          <w:szCs w:val="23"/>
        </w:rPr>
        <w:t>a</w:t>
      </w:r>
      <w:r w:rsidR="00FD54BE" w:rsidRPr="006614A1">
        <w:rPr>
          <w:rFonts w:ascii="Georgia" w:hAnsi="Georgia"/>
          <w:sz w:val="23"/>
          <w:szCs w:val="23"/>
        </w:rPr>
        <w:t xml:space="preserve"> Aleksandr</w:t>
      </w:r>
      <w:r w:rsidR="00765C1F" w:rsidRPr="006614A1">
        <w:rPr>
          <w:rFonts w:ascii="Georgia" w:hAnsi="Georgia"/>
          <w:sz w:val="23"/>
          <w:szCs w:val="23"/>
        </w:rPr>
        <w:t>a</w:t>
      </w:r>
      <w:r w:rsidR="00FD54BE" w:rsidRPr="006614A1">
        <w:rPr>
          <w:rFonts w:ascii="Georgia" w:hAnsi="Georgia"/>
          <w:sz w:val="23"/>
          <w:szCs w:val="23"/>
        </w:rPr>
        <w:t xml:space="preserve"> Gackowsk</w:t>
      </w:r>
      <w:r w:rsidR="00765C1F" w:rsidRPr="006614A1">
        <w:rPr>
          <w:rFonts w:ascii="Georgia" w:hAnsi="Georgia"/>
          <w:sz w:val="23"/>
          <w:szCs w:val="23"/>
        </w:rPr>
        <w:t>a</w:t>
      </w:r>
      <w:r w:rsidR="00FD54BE" w:rsidRPr="006614A1">
        <w:rPr>
          <w:rFonts w:ascii="Georgia" w:hAnsi="Georgia"/>
          <w:sz w:val="23"/>
          <w:szCs w:val="23"/>
        </w:rPr>
        <w:t>, Agnes Maj, Szymon Hołubowski, Łukasz Kosińsk</w:t>
      </w:r>
      <w:r w:rsidR="00765C1F" w:rsidRPr="006614A1">
        <w:rPr>
          <w:rFonts w:ascii="Georgia" w:hAnsi="Georgia"/>
          <w:sz w:val="23"/>
          <w:szCs w:val="23"/>
        </w:rPr>
        <w:t>i</w:t>
      </w:r>
      <w:r w:rsidR="00FD54BE" w:rsidRPr="006614A1">
        <w:rPr>
          <w:rFonts w:ascii="Georgia" w:hAnsi="Georgia"/>
          <w:sz w:val="23"/>
          <w:szCs w:val="23"/>
        </w:rPr>
        <w:t xml:space="preserve"> i Tymoteusz "Tymsky" Kokczyński</w:t>
      </w:r>
      <w:r w:rsidR="00765C1F" w:rsidRPr="006614A1">
        <w:rPr>
          <w:rFonts w:ascii="Georgia" w:hAnsi="Georgia"/>
          <w:sz w:val="23"/>
          <w:szCs w:val="23"/>
        </w:rPr>
        <w:t xml:space="preserve"> nada siedmiu fotelom</w:t>
      </w:r>
      <w:r w:rsidR="00364510" w:rsidRPr="006614A1">
        <w:rPr>
          <w:rFonts w:ascii="Georgia" w:hAnsi="Georgia"/>
          <w:sz w:val="23"/>
          <w:szCs w:val="23"/>
        </w:rPr>
        <w:t xml:space="preserve"> wyjątkowy charakter</w:t>
      </w:r>
      <w:r w:rsidR="005732E6" w:rsidRPr="006614A1">
        <w:rPr>
          <w:rFonts w:ascii="Georgia" w:hAnsi="Georgia"/>
          <w:sz w:val="23"/>
          <w:szCs w:val="23"/>
        </w:rPr>
        <w:t>,</w:t>
      </w:r>
      <w:r w:rsidR="00364510" w:rsidRPr="006614A1">
        <w:rPr>
          <w:rFonts w:ascii="Georgia" w:hAnsi="Georgia"/>
          <w:sz w:val="23"/>
          <w:szCs w:val="23"/>
        </w:rPr>
        <w:t xml:space="preserve"> pokrywając je farbą w swoim unikalnym</w:t>
      </w:r>
      <w:r w:rsidR="00061267" w:rsidRPr="006614A1">
        <w:rPr>
          <w:rFonts w:ascii="Georgia" w:hAnsi="Georgia"/>
          <w:sz w:val="23"/>
          <w:szCs w:val="23"/>
        </w:rPr>
        <w:t>, autorskim</w:t>
      </w:r>
      <w:r w:rsidR="00364510" w:rsidRPr="006614A1">
        <w:rPr>
          <w:rFonts w:ascii="Georgia" w:hAnsi="Georgia"/>
          <w:sz w:val="23"/>
          <w:szCs w:val="23"/>
        </w:rPr>
        <w:t xml:space="preserve"> stylu. </w:t>
      </w:r>
      <w:r w:rsidR="00061267" w:rsidRPr="006614A1">
        <w:rPr>
          <w:rFonts w:ascii="Georgia" w:hAnsi="Georgia"/>
          <w:sz w:val="23"/>
          <w:szCs w:val="23"/>
        </w:rPr>
        <w:t xml:space="preserve">Koncept ma </w:t>
      </w:r>
      <w:r w:rsidR="008253A8" w:rsidRPr="006614A1">
        <w:rPr>
          <w:rFonts w:ascii="Georgia" w:hAnsi="Georgia"/>
          <w:sz w:val="23"/>
          <w:szCs w:val="23"/>
        </w:rPr>
        <w:t>zachęcać do</w:t>
      </w:r>
      <w:r w:rsidR="00061267" w:rsidRPr="006614A1">
        <w:rPr>
          <w:rFonts w:ascii="Georgia" w:hAnsi="Georgia"/>
          <w:sz w:val="23"/>
          <w:szCs w:val="23"/>
        </w:rPr>
        <w:t xml:space="preserve"> nadawania otaczającym nas </w:t>
      </w:r>
      <w:r w:rsidR="00B733BF">
        <w:rPr>
          <w:rFonts w:ascii="Georgia" w:hAnsi="Georgia"/>
          <w:sz w:val="23"/>
          <w:szCs w:val="23"/>
        </w:rPr>
        <w:br/>
      </w:r>
      <w:r w:rsidR="00B733BF">
        <w:rPr>
          <w:rFonts w:ascii="Georgia" w:hAnsi="Georgia"/>
          <w:sz w:val="23"/>
          <w:szCs w:val="23"/>
        </w:rPr>
        <w:lastRenderedPageBreak/>
        <w:br/>
      </w:r>
      <w:r w:rsidR="00B733BF">
        <w:rPr>
          <w:rFonts w:ascii="Georgia" w:hAnsi="Georgia"/>
          <w:sz w:val="23"/>
          <w:szCs w:val="23"/>
        </w:rPr>
        <w:br/>
      </w:r>
      <w:r w:rsidR="00B733BF">
        <w:rPr>
          <w:rFonts w:ascii="Georgia" w:hAnsi="Georgia"/>
          <w:sz w:val="23"/>
          <w:szCs w:val="23"/>
        </w:rPr>
        <w:br/>
      </w:r>
      <w:r w:rsidR="00061267" w:rsidRPr="006614A1">
        <w:rPr>
          <w:rFonts w:ascii="Georgia" w:hAnsi="Georgia"/>
          <w:sz w:val="23"/>
          <w:szCs w:val="23"/>
        </w:rPr>
        <w:t xml:space="preserve">przedmiotom nowego życia i wymiaru, których ramy wyznacza wyłącznie ludzka kreatywność, </w:t>
      </w:r>
      <w:r w:rsidR="007E78FB" w:rsidRPr="006614A1">
        <w:rPr>
          <w:rFonts w:ascii="Georgia" w:hAnsi="Georgia"/>
          <w:sz w:val="23"/>
          <w:szCs w:val="23"/>
        </w:rPr>
        <w:t xml:space="preserve">innowacyjny </w:t>
      </w:r>
      <w:r w:rsidR="00061267" w:rsidRPr="006614A1">
        <w:rPr>
          <w:rFonts w:ascii="Georgia" w:hAnsi="Georgia"/>
          <w:sz w:val="23"/>
          <w:szCs w:val="23"/>
        </w:rPr>
        <w:t>pomysł na wzornictwo i funkcje</w:t>
      </w:r>
      <w:r w:rsidR="007E78FB" w:rsidRPr="006614A1">
        <w:rPr>
          <w:rFonts w:ascii="Georgia" w:hAnsi="Georgia"/>
          <w:sz w:val="23"/>
          <w:szCs w:val="23"/>
        </w:rPr>
        <w:t xml:space="preserve">. </w:t>
      </w:r>
    </w:p>
    <w:p w14:paraId="70CC36E1" w14:textId="2AB6E257" w:rsidR="008253A8" w:rsidRPr="006614A1" w:rsidRDefault="007E78FB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sz w:val="23"/>
          <w:szCs w:val="23"/>
        </w:rPr>
      </w:pPr>
      <w:r w:rsidRPr="006614A1">
        <w:rPr>
          <w:rFonts w:ascii="Georgia" w:hAnsi="Georgia"/>
          <w:i/>
          <w:iCs/>
          <w:sz w:val="23"/>
          <w:szCs w:val="23"/>
        </w:rPr>
        <w:t xml:space="preserve">Sztuka i design są połączone nierozerwalną więzią, a to czym się otaczamy ma bezpośredni wpływ 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nie tylko </w:t>
      </w:r>
      <w:r w:rsidRPr="006614A1">
        <w:rPr>
          <w:rFonts w:ascii="Georgia" w:hAnsi="Georgia"/>
          <w:i/>
          <w:iCs/>
          <w:sz w:val="23"/>
          <w:szCs w:val="23"/>
        </w:rPr>
        <w:t>na nasze codzienne zachowania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, ale i efektywność </w:t>
      </w:r>
      <w:r w:rsidR="00947E19">
        <w:rPr>
          <w:rFonts w:ascii="Georgia" w:hAnsi="Georgia"/>
          <w:i/>
          <w:iCs/>
          <w:sz w:val="23"/>
          <w:szCs w:val="23"/>
        </w:rPr>
        <w:t>oraz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 satysfakcję z pracy</w:t>
      </w:r>
      <w:r w:rsidRPr="006614A1">
        <w:rPr>
          <w:rFonts w:ascii="Georgia" w:hAnsi="Georgia"/>
          <w:i/>
          <w:iCs/>
          <w:sz w:val="23"/>
          <w:szCs w:val="23"/>
        </w:rPr>
        <w:t xml:space="preserve">. 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Adgar Poland chętnie uczestniczy w projektach, które umożliwiają nam </w:t>
      </w:r>
      <w:r w:rsidR="000221BA" w:rsidRPr="006614A1">
        <w:rPr>
          <w:rFonts w:ascii="Georgia" w:hAnsi="Georgia"/>
          <w:i/>
          <w:iCs/>
          <w:sz w:val="23"/>
          <w:szCs w:val="23"/>
        </w:rPr>
        <w:t>wprowadz</w:t>
      </w:r>
      <w:r w:rsidR="003E0A62" w:rsidRPr="006614A1">
        <w:rPr>
          <w:rFonts w:ascii="Georgia" w:hAnsi="Georgia"/>
          <w:i/>
          <w:iCs/>
          <w:sz w:val="23"/>
          <w:szCs w:val="23"/>
        </w:rPr>
        <w:t>anie</w:t>
      </w:r>
      <w:r w:rsidR="000221BA" w:rsidRPr="006614A1">
        <w:rPr>
          <w:rFonts w:ascii="Georgia" w:hAnsi="Georgia"/>
          <w:i/>
          <w:iCs/>
          <w:sz w:val="23"/>
          <w:szCs w:val="23"/>
        </w:rPr>
        <w:t xml:space="preserve"> 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elementów </w:t>
      </w:r>
      <w:r w:rsidR="000221BA" w:rsidRPr="006614A1">
        <w:rPr>
          <w:rFonts w:ascii="Georgia" w:hAnsi="Georgia"/>
          <w:i/>
          <w:iCs/>
          <w:sz w:val="23"/>
          <w:szCs w:val="23"/>
        </w:rPr>
        <w:t>sztuk</w:t>
      </w:r>
      <w:r w:rsidR="003E0A62" w:rsidRPr="006614A1">
        <w:rPr>
          <w:rFonts w:ascii="Georgia" w:hAnsi="Georgia"/>
          <w:i/>
          <w:iCs/>
          <w:sz w:val="23"/>
          <w:szCs w:val="23"/>
        </w:rPr>
        <w:t>i i kultury</w:t>
      </w:r>
      <w:r w:rsidR="000221BA" w:rsidRPr="006614A1">
        <w:rPr>
          <w:rFonts w:ascii="Georgia" w:hAnsi="Georgia"/>
          <w:i/>
          <w:iCs/>
          <w:sz w:val="23"/>
          <w:szCs w:val="23"/>
        </w:rPr>
        <w:t xml:space="preserve"> do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 przestrzeni naszych</w:t>
      </w:r>
      <w:r w:rsidR="000221BA" w:rsidRPr="006614A1">
        <w:rPr>
          <w:rFonts w:ascii="Georgia" w:hAnsi="Georgia"/>
          <w:i/>
          <w:iCs/>
          <w:sz w:val="23"/>
          <w:szCs w:val="23"/>
        </w:rPr>
        <w:t xml:space="preserve"> budynków biurowych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, pokazanie ich szerszej publiczności. </w:t>
      </w:r>
      <w:r w:rsidR="00723A73">
        <w:rPr>
          <w:rFonts w:ascii="Georgia" w:hAnsi="Georgia"/>
          <w:i/>
          <w:iCs/>
          <w:sz w:val="23"/>
          <w:szCs w:val="23"/>
        </w:rPr>
        <w:t>Poprzez takie inicjatywy, jak również liczne projekty charytatywne</w:t>
      </w:r>
      <w:r w:rsidR="00947E19">
        <w:rPr>
          <w:rFonts w:ascii="Georgia" w:hAnsi="Georgia"/>
          <w:i/>
          <w:iCs/>
          <w:sz w:val="23"/>
          <w:szCs w:val="23"/>
        </w:rPr>
        <w:t xml:space="preserve"> wpisujące się w naszą wizję społecznej odpowiedzialności</w:t>
      </w:r>
      <w:r w:rsidR="00723A73">
        <w:rPr>
          <w:rFonts w:ascii="Georgia" w:hAnsi="Georgia"/>
          <w:i/>
          <w:iCs/>
          <w:sz w:val="23"/>
          <w:szCs w:val="23"/>
        </w:rPr>
        <w:t>, o</w:t>
      </w:r>
      <w:r w:rsidR="000221BA" w:rsidRPr="006614A1">
        <w:rPr>
          <w:rFonts w:ascii="Georgia" w:hAnsi="Georgia"/>
          <w:i/>
          <w:iCs/>
          <w:sz w:val="23"/>
          <w:szCs w:val="23"/>
        </w:rPr>
        <w:t xml:space="preserve">dwołujemy się </w:t>
      </w:r>
      <w:r w:rsidR="003E0A62" w:rsidRPr="006614A1">
        <w:rPr>
          <w:rFonts w:ascii="Georgia" w:hAnsi="Georgia"/>
          <w:i/>
          <w:iCs/>
          <w:sz w:val="23"/>
          <w:szCs w:val="23"/>
        </w:rPr>
        <w:t xml:space="preserve">jednocześnie </w:t>
      </w:r>
      <w:r w:rsidR="000221BA" w:rsidRPr="006614A1">
        <w:rPr>
          <w:rFonts w:ascii="Georgia" w:hAnsi="Georgia"/>
          <w:i/>
          <w:iCs/>
          <w:sz w:val="23"/>
          <w:szCs w:val="23"/>
        </w:rPr>
        <w:t>do naturalnych potrzeb człowieka, uwrażliwiamy</w:t>
      </w:r>
      <w:r w:rsidR="00AD56C8" w:rsidRPr="006614A1">
        <w:rPr>
          <w:rFonts w:ascii="Georgia" w:hAnsi="Georgia"/>
          <w:i/>
          <w:iCs/>
          <w:sz w:val="23"/>
          <w:szCs w:val="23"/>
        </w:rPr>
        <w:t>, wyzwalamy dodatkowe pokłady energii i kreatywności oraz odkrywamy źródła pozytywnych emocji, o których niekiedy w codziennej, zawodowej gonitwie zapominamy</w:t>
      </w:r>
      <w:r w:rsidR="00EF3E22" w:rsidRPr="006614A1">
        <w:rPr>
          <w:rFonts w:ascii="Georgia" w:hAnsi="Georgia"/>
          <w:sz w:val="23"/>
          <w:szCs w:val="23"/>
        </w:rPr>
        <w:t xml:space="preserve"> – mówi</w:t>
      </w:r>
      <w:r w:rsidR="000D6EBA">
        <w:rPr>
          <w:rFonts w:ascii="Georgia" w:hAnsi="Georgia"/>
          <w:sz w:val="23"/>
          <w:szCs w:val="23"/>
        </w:rPr>
        <w:t xml:space="preserve"> </w:t>
      </w:r>
      <w:r w:rsidR="000D6EBA" w:rsidRPr="00C9330C">
        <w:t>Angelika Wilk, Marketing&amp;Business Relationship Manager</w:t>
      </w:r>
      <w:r w:rsidR="000D6EBA">
        <w:t xml:space="preserve"> </w:t>
      </w:r>
      <w:r w:rsidR="00EF3E22" w:rsidRPr="006614A1">
        <w:rPr>
          <w:rFonts w:ascii="Georgia" w:hAnsi="Georgia"/>
          <w:sz w:val="23"/>
          <w:szCs w:val="23"/>
        </w:rPr>
        <w:t xml:space="preserve">w Adgar Poland. </w:t>
      </w:r>
    </w:p>
    <w:p w14:paraId="6D5EC46A" w14:textId="4FF99E26" w:rsidR="005377A1" w:rsidRPr="006614A1" w:rsidRDefault="00723A73" w:rsidP="00873DA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Angelika Wilk</w:t>
      </w:r>
      <w:r w:rsidR="008253A8" w:rsidRPr="006614A1">
        <w:rPr>
          <w:rFonts w:ascii="Georgia" w:hAnsi="Georgia"/>
          <w:sz w:val="23"/>
          <w:szCs w:val="23"/>
        </w:rPr>
        <w:t xml:space="preserve"> p</w:t>
      </w:r>
      <w:r w:rsidR="00B926A9" w:rsidRPr="006614A1">
        <w:rPr>
          <w:rFonts w:ascii="Georgia" w:hAnsi="Georgia"/>
          <w:sz w:val="23"/>
          <w:szCs w:val="23"/>
        </w:rPr>
        <w:t xml:space="preserve">odkreśla również, że projekt </w:t>
      </w:r>
      <w:r w:rsidR="008A4DE7" w:rsidRPr="006614A1">
        <w:rPr>
          <w:rFonts w:ascii="Georgia" w:hAnsi="Georgia"/>
          <w:sz w:val="23"/>
          <w:szCs w:val="23"/>
        </w:rPr>
        <w:t xml:space="preserve">„Recycling Art RM 58” idealnie wpisuje się w </w:t>
      </w:r>
      <w:r w:rsidR="00F01990" w:rsidRPr="006614A1">
        <w:rPr>
          <w:rFonts w:ascii="Georgia" w:hAnsi="Georgia"/>
          <w:sz w:val="23"/>
          <w:szCs w:val="23"/>
        </w:rPr>
        <w:t xml:space="preserve">proekologiczne wartości </w:t>
      </w:r>
      <w:r w:rsidR="008253A8" w:rsidRPr="006614A1">
        <w:rPr>
          <w:rFonts w:ascii="Georgia" w:hAnsi="Georgia"/>
          <w:sz w:val="23"/>
          <w:szCs w:val="23"/>
        </w:rPr>
        <w:t xml:space="preserve">spółki </w:t>
      </w:r>
      <w:r w:rsidR="00F01990" w:rsidRPr="006614A1">
        <w:rPr>
          <w:rFonts w:ascii="Georgia" w:hAnsi="Georgia"/>
          <w:sz w:val="23"/>
          <w:szCs w:val="23"/>
        </w:rPr>
        <w:t xml:space="preserve">oraz </w:t>
      </w:r>
      <w:r w:rsidR="00836992" w:rsidRPr="006614A1">
        <w:rPr>
          <w:rFonts w:ascii="Georgia" w:hAnsi="Georgia"/>
          <w:sz w:val="23"/>
          <w:szCs w:val="23"/>
        </w:rPr>
        <w:t xml:space="preserve">konsekwentnie </w:t>
      </w:r>
      <w:r w:rsidR="003C795D" w:rsidRPr="006614A1">
        <w:rPr>
          <w:rFonts w:ascii="Georgia" w:hAnsi="Georgia"/>
          <w:sz w:val="23"/>
          <w:szCs w:val="23"/>
        </w:rPr>
        <w:t xml:space="preserve">realizowaną strategię </w:t>
      </w:r>
      <w:r w:rsidR="00836992" w:rsidRPr="006614A1">
        <w:rPr>
          <w:rFonts w:ascii="Georgia" w:hAnsi="Georgia"/>
          <w:sz w:val="23"/>
          <w:szCs w:val="23"/>
        </w:rPr>
        <w:t>zrównoważonego rozwoju</w:t>
      </w:r>
      <w:r w:rsidR="00F01990" w:rsidRPr="006614A1">
        <w:rPr>
          <w:rFonts w:ascii="Georgia" w:hAnsi="Georgia"/>
          <w:sz w:val="23"/>
          <w:szCs w:val="23"/>
        </w:rPr>
        <w:t xml:space="preserve">. </w:t>
      </w:r>
      <w:r w:rsidR="00947E19">
        <w:rPr>
          <w:rFonts w:ascii="Georgia" w:hAnsi="Georgia"/>
          <w:sz w:val="23"/>
          <w:szCs w:val="23"/>
        </w:rPr>
        <w:t xml:space="preserve">Jej potwierdzeniem jest m.in. </w:t>
      </w:r>
      <w:r w:rsidR="00836992" w:rsidRPr="006614A1">
        <w:rPr>
          <w:rFonts w:ascii="Georgia" w:hAnsi="Georgia"/>
          <w:sz w:val="23"/>
          <w:szCs w:val="23"/>
        </w:rPr>
        <w:t>certyfikat LEED Gold</w:t>
      </w:r>
      <w:r w:rsidR="00947E19">
        <w:rPr>
          <w:rFonts w:ascii="Georgia" w:hAnsi="Georgia"/>
          <w:sz w:val="23"/>
          <w:szCs w:val="23"/>
        </w:rPr>
        <w:t>, którym objęta jest większość</w:t>
      </w:r>
      <w:r w:rsidR="007B7DD2">
        <w:rPr>
          <w:rFonts w:ascii="Georgia" w:hAnsi="Georgia"/>
          <w:sz w:val="23"/>
          <w:szCs w:val="23"/>
        </w:rPr>
        <w:t xml:space="preserve"> warszawskich</w:t>
      </w:r>
      <w:r w:rsidR="00947E19">
        <w:rPr>
          <w:rFonts w:ascii="Georgia" w:hAnsi="Georgia"/>
          <w:sz w:val="23"/>
          <w:szCs w:val="23"/>
        </w:rPr>
        <w:t xml:space="preserve"> nieruchomości Adgar Poland</w:t>
      </w:r>
      <w:r w:rsidR="00836992" w:rsidRPr="006614A1">
        <w:rPr>
          <w:rFonts w:ascii="Georgia" w:hAnsi="Georgia"/>
          <w:sz w:val="23"/>
          <w:szCs w:val="23"/>
        </w:rPr>
        <w:t>.</w:t>
      </w:r>
      <w:r w:rsidR="001F3102" w:rsidRPr="006614A1">
        <w:rPr>
          <w:rFonts w:ascii="Georgia" w:hAnsi="Georgia"/>
          <w:sz w:val="23"/>
          <w:szCs w:val="23"/>
        </w:rPr>
        <w:t xml:space="preserve"> Certyfikat</w:t>
      </w:r>
      <w:r w:rsidR="00237424" w:rsidRPr="006614A1">
        <w:rPr>
          <w:rFonts w:ascii="Georgia" w:hAnsi="Georgia"/>
          <w:sz w:val="23"/>
          <w:szCs w:val="23"/>
        </w:rPr>
        <w:t xml:space="preserve"> ten przyznawany jest wyłącznie tym </w:t>
      </w:r>
      <w:r w:rsidR="00F01990" w:rsidRPr="006614A1">
        <w:rPr>
          <w:rFonts w:ascii="Georgia" w:hAnsi="Georgia"/>
          <w:sz w:val="23"/>
          <w:szCs w:val="23"/>
        </w:rPr>
        <w:t>obiektom</w:t>
      </w:r>
      <w:r w:rsidR="00237424" w:rsidRPr="006614A1">
        <w:rPr>
          <w:rFonts w:ascii="Georgia" w:hAnsi="Georgia"/>
          <w:sz w:val="23"/>
          <w:szCs w:val="23"/>
        </w:rPr>
        <w:t xml:space="preserve">, </w:t>
      </w:r>
      <w:r w:rsidR="005C7429" w:rsidRPr="006614A1">
        <w:rPr>
          <w:rFonts w:ascii="Georgia" w:hAnsi="Georgia"/>
          <w:sz w:val="23"/>
          <w:szCs w:val="23"/>
        </w:rPr>
        <w:t xml:space="preserve">które zarówno w procesie powstawania, jak i późniejszej eksploatacji </w:t>
      </w:r>
      <w:r w:rsidR="00237424" w:rsidRPr="006614A1">
        <w:rPr>
          <w:rFonts w:ascii="Georgia" w:hAnsi="Georgia"/>
          <w:sz w:val="23"/>
          <w:szCs w:val="23"/>
        </w:rPr>
        <w:t xml:space="preserve">oddziałują na środowisko naturalne w możliwie najniższym stopniu, a </w:t>
      </w:r>
      <w:r w:rsidR="005C7429" w:rsidRPr="006614A1">
        <w:rPr>
          <w:rFonts w:ascii="Georgia" w:hAnsi="Georgia"/>
          <w:sz w:val="23"/>
          <w:szCs w:val="23"/>
        </w:rPr>
        <w:t xml:space="preserve">ich </w:t>
      </w:r>
      <w:r w:rsidR="00237424" w:rsidRPr="006614A1">
        <w:rPr>
          <w:rFonts w:ascii="Georgia" w:hAnsi="Georgia"/>
          <w:sz w:val="23"/>
          <w:szCs w:val="23"/>
        </w:rPr>
        <w:t>użytkownicy</w:t>
      </w:r>
      <w:r w:rsidR="005C7429" w:rsidRPr="006614A1">
        <w:rPr>
          <w:rFonts w:ascii="Georgia" w:hAnsi="Georgia"/>
          <w:sz w:val="23"/>
          <w:szCs w:val="23"/>
        </w:rPr>
        <w:t xml:space="preserve"> </w:t>
      </w:r>
      <w:r w:rsidR="005732E6" w:rsidRPr="006614A1">
        <w:rPr>
          <w:rFonts w:ascii="Georgia" w:hAnsi="Georgia"/>
          <w:sz w:val="23"/>
          <w:szCs w:val="23"/>
        </w:rPr>
        <w:t xml:space="preserve">pracują w zdrowych, wysokiej jakości przestrzeniach. </w:t>
      </w:r>
    </w:p>
    <w:p w14:paraId="12955220" w14:textId="546A49F2" w:rsidR="00B926A9" w:rsidRPr="006614A1" w:rsidRDefault="00AD591E" w:rsidP="00873DA7">
      <w:pPr>
        <w:spacing w:after="120" w:line="312" w:lineRule="auto"/>
        <w:jc w:val="both"/>
        <w:rPr>
          <w:rFonts w:ascii="Georgia" w:eastAsia="Times New Roman" w:hAnsi="Georgia" w:cs="Times"/>
          <w:color w:val="000000"/>
          <w:sz w:val="23"/>
          <w:szCs w:val="23"/>
        </w:rPr>
      </w:pPr>
      <w:r w:rsidRPr="006614A1">
        <w:rPr>
          <w:rFonts w:ascii="Georgia" w:hAnsi="Georgia"/>
          <w:sz w:val="23"/>
          <w:szCs w:val="23"/>
        </w:rPr>
        <w:t xml:space="preserve">Zrealizowane przez artystów w ramach projektu „Recycling Art RM58” prace będzie można </w:t>
      </w:r>
      <w:r w:rsidR="00B926A9" w:rsidRPr="006614A1">
        <w:rPr>
          <w:rFonts w:ascii="Georgia" w:hAnsi="Georgia"/>
          <w:sz w:val="23"/>
          <w:szCs w:val="23"/>
        </w:rPr>
        <w:t xml:space="preserve">zobaczyć w </w:t>
      </w:r>
      <w:r w:rsidRPr="006614A1">
        <w:rPr>
          <w:rFonts w:ascii="Georgia" w:hAnsi="Georgia"/>
          <w:sz w:val="23"/>
          <w:szCs w:val="23"/>
        </w:rPr>
        <w:t>siedmiu</w:t>
      </w:r>
      <w:r w:rsidR="00B926A9" w:rsidRPr="006614A1">
        <w:rPr>
          <w:rFonts w:ascii="Georgia" w:hAnsi="Georgia"/>
          <w:sz w:val="23"/>
          <w:szCs w:val="23"/>
        </w:rPr>
        <w:t xml:space="preserve"> miejscach w Warszawie, od </w:t>
      </w:r>
      <w:r w:rsidR="00E67671">
        <w:rPr>
          <w:rFonts w:ascii="Georgia" w:hAnsi="Georgia"/>
          <w:sz w:val="23"/>
          <w:szCs w:val="23"/>
        </w:rPr>
        <w:t>1</w:t>
      </w:r>
      <w:r w:rsidR="00B926A9" w:rsidRPr="006614A1">
        <w:rPr>
          <w:rFonts w:ascii="Georgia" w:hAnsi="Georgia"/>
          <w:sz w:val="23"/>
          <w:szCs w:val="23"/>
        </w:rPr>
        <w:t>3</w:t>
      </w:r>
      <w:r w:rsidRPr="006614A1">
        <w:rPr>
          <w:rFonts w:ascii="Georgia" w:hAnsi="Georgia"/>
          <w:sz w:val="23"/>
          <w:szCs w:val="23"/>
        </w:rPr>
        <w:t xml:space="preserve"> czerwca do 30 września br.</w:t>
      </w:r>
      <w:r w:rsidR="00B926A9" w:rsidRPr="006614A1">
        <w:rPr>
          <w:rFonts w:ascii="Georgia" w:hAnsi="Georgia"/>
          <w:sz w:val="23"/>
          <w:szCs w:val="23"/>
        </w:rPr>
        <w:t xml:space="preserve"> </w:t>
      </w:r>
      <w:r w:rsidR="00B926A9" w:rsidRPr="006614A1">
        <w:rPr>
          <w:rFonts w:ascii="Georgia" w:eastAsia="Times New Roman" w:hAnsi="Georgia" w:cs="Times"/>
          <w:color w:val="000000"/>
          <w:sz w:val="23"/>
          <w:szCs w:val="23"/>
        </w:rPr>
        <w:t xml:space="preserve">Całość wydarzenia zakończy się listopadową aukcją charytatywną, a zebrane środki zasilą konto warszawskiego Domu Ronalda McDonalda, który bezpłatnie pomaga </w:t>
      </w:r>
      <w:r w:rsidR="008253A8" w:rsidRPr="006614A1">
        <w:rPr>
          <w:rFonts w:ascii="Georgia" w:eastAsia="Times New Roman" w:hAnsi="Georgia" w:cs="Times"/>
          <w:color w:val="000000"/>
          <w:sz w:val="23"/>
          <w:szCs w:val="23"/>
        </w:rPr>
        <w:t xml:space="preserve">najmłodszym pacjentom Szpitala Pediatrycznego WUM i ich </w:t>
      </w:r>
      <w:r w:rsidR="00B926A9" w:rsidRPr="006614A1">
        <w:rPr>
          <w:rFonts w:ascii="Georgia" w:eastAsia="Times New Roman" w:hAnsi="Georgia" w:cs="Times"/>
          <w:color w:val="000000"/>
          <w:sz w:val="23"/>
          <w:szCs w:val="23"/>
        </w:rPr>
        <w:t>rodzinom</w:t>
      </w:r>
      <w:r w:rsidR="008253A8" w:rsidRPr="006614A1">
        <w:rPr>
          <w:rFonts w:ascii="Georgia" w:eastAsia="Times New Roman" w:hAnsi="Georgia" w:cs="Times"/>
          <w:color w:val="000000"/>
          <w:sz w:val="23"/>
          <w:szCs w:val="23"/>
        </w:rPr>
        <w:t xml:space="preserve">, </w:t>
      </w:r>
      <w:r w:rsidR="00831BF6" w:rsidRPr="006614A1">
        <w:rPr>
          <w:rFonts w:ascii="Georgia" w:eastAsia="Times New Roman" w:hAnsi="Georgia" w:cs="Times"/>
          <w:color w:val="000000"/>
          <w:sz w:val="23"/>
          <w:szCs w:val="23"/>
        </w:rPr>
        <w:t xml:space="preserve">a także </w:t>
      </w:r>
      <w:r w:rsidR="00B926A9" w:rsidRPr="006614A1">
        <w:rPr>
          <w:rFonts w:ascii="Georgia" w:eastAsia="Times New Roman" w:hAnsi="Georgia" w:cs="Times"/>
          <w:color w:val="000000"/>
          <w:sz w:val="23"/>
          <w:szCs w:val="23"/>
        </w:rPr>
        <w:t xml:space="preserve">zapewnia wsparcie ukraińskim uchodźcom. </w:t>
      </w:r>
    </w:p>
    <w:p w14:paraId="3665A44C" w14:textId="2184C329" w:rsidR="002B58CE" w:rsidRPr="006614A1" w:rsidRDefault="002B58CE" w:rsidP="002B58CE">
      <w:pPr>
        <w:spacing w:after="120" w:line="312" w:lineRule="auto"/>
        <w:jc w:val="both"/>
        <w:rPr>
          <w:rFonts w:ascii="Georgia" w:hAnsi="Georgia"/>
          <w:sz w:val="23"/>
          <w:szCs w:val="23"/>
        </w:rPr>
      </w:pPr>
      <w:r w:rsidRPr="006614A1">
        <w:rPr>
          <w:rFonts w:ascii="Georgia" w:eastAsia="Times New Roman" w:hAnsi="Georgia" w:cs="Arial"/>
          <w:color w:val="000000"/>
          <w:sz w:val="23"/>
          <w:szCs w:val="23"/>
        </w:rPr>
        <w:t>Wydarzeniu towarzyszy gra miejska, w której 7 uczestników będzie mogło wygrać ufundowane</w:t>
      </w:r>
      <w:r w:rsidR="00FC1A4D">
        <w:rPr>
          <w:rFonts w:ascii="Georgia" w:eastAsia="Times New Roman" w:hAnsi="Georgia" w:cs="Arial"/>
          <w:color w:val="000000"/>
          <w:sz w:val="23"/>
          <w:szCs w:val="23"/>
        </w:rPr>
        <w:t xml:space="preserve"> </w:t>
      </w:r>
      <w:r w:rsidR="00B84399">
        <w:rPr>
          <w:rFonts w:ascii="Georgia" w:eastAsia="Times New Roman" w:hAnsi="Georgia" w:cs="Arial"/>
          <w:color w:val="000000"/>
          <w:sz w:val="23"/>
          <w:szCs w:val="23"/>
        </w:rPr>
        <w:t xml:space="preserve">przez </w:t>
      </w:r>
      <w:r w:rsidR="00FC1A4D">
        <w:rPr>
          <w:rFonts w:ascii="Georgia" w:eastAsia="Times New Roman" w:hAnsi="Georgia" w:cs="Arial"/>
          <w:color w:val="000000"/>
          <w:sz w:val="23"/>
          <w:szCs w:val="23"/>
        </w:rPr>
        <w:t>organizatorów nagrody.</w:t>
      </w:r>
      <w:r w:rsidRPr="006614A1">
        <w:rPr>
          <w:rFonts w:ascii="Georgia" w:eastAsia="Times New Roman" w:hAnsi="Georgia" w:cs="Arial"/>
          <w:color w:val="000000"/>
          <w:sz w:val="23"/>
          <w:szCs w:val="23"/>
        </w:rPr>
        <w:t xml:space="preserve"> Regulamin konkursu jest opublikowany na stronie: </w:t>
      </w:r>
      <w:hyperlink r:id="rId10" w:history="1">
        <w:r w:rsidR="00FC694C" w:rsidRPr="005579BB">
          <w:rPr>
            <w:rStyle w:val="Hipercze"/>
            <w:rFonts w:ascii="Georgia" w:hAnsi="Georgia"/>
            <w:sz w:val="23"/>
            <w:szCs w:val="23"/>
          </w:rPr>
          <w:t>www.magallery.pl</w:t>
        </w:r>
      </w:hyperlink>
    </w:p>
    <w:p w14:paraId="31EDA8BE" w14:textId="77777777" w:rsidR="002B58CE" w:rsidRPr="00873DA7" w:rsidRDefault="002B58CE" w:rsidP="00873DA7">
      <w:pPr>
        <w:spacing w:after="120" w:line="312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57374617" w14:textId="00B796FE" w:rsidR="00873DA7" w:rsidRPr="00873DA7" w:rsidRDefault="00873DA7" w:rsidP="00873DA7">
      <w:pPr>
        <w:spacing w:after="120" w:line="312" w:lineRule="auto"/>
        <w:jc w:val="both"/>
        <w:rPr>
          <w:rFonts w:ascii="Georgia" w:eastAsia="Times New Roman" w:hAnsi="Georgia" w:cs="Arial"/>
          <w:b/>
          <w:bCs/>
          <w:color w:val="000000"/>
        </w:rPr>
      </w:pPr>
      <w:r w:rsidRPr="00873DA7">
        <w:rPr>
          <w:rFonts w:ascii="Georgia" w:eastAsia="Times New Roman" w:hAnsi="Georgia" w:cs="Arial"/>
          <w:b/>
          <w:bCs/>
          <w:color w:val="000000"/>
        </w:rPr>
        <w:t>Więcej o organizatorach „Recycling Art RM58”:</w:t>
      </w:r>
    </w:p>
    <w:p w14:paraId="422F3EFF" w14:textId="50DB7FAF" w:rsidR="00873DA7" w:rsidRPr="00873DA7" w:rsidRDefault="00873DA7" w:rsidP="00B733BF">
      <w:pPr>
        <w:spacing w:after="120" w:line="288" w:lineRule="auto"/>
        <w:rPr>
          <w:rFonts w:ascii="Georgia" w:hAnsi="Georgia"/>
          <w:bCs/>
        </w:rPr>
      </w:pPr>
      <w:r w:rsidRPr="00873DA7">
        <w:rPr>
          <w:rFonts w:ascii="Georgia" w:hAnsi="Georgia"/>
          <w:bCs/>
        </w:rPr>
        <w:t xml:space="preserve">ADGAR POLAND </w:t>
      </w:r>
    </w:p>
    <w:p w14:paraId="2990A444" w14:textId="0A60F0ED" w:rsidR="00873DA7" w:rsidRPr="00873DA7" w:rsidRDefault="00873DA7" w:rsidP="00B733BF">
      <w:pPr>
        <w:pStyle w:val="xmsonormal"/>
        <w:spacing w:after="120" w:line="288" w:lineRule="auto"/>
        <w:jc w:val="both"/>
        <w:rPr>
          <w:rFonts w:ascii="Georgia" w:hAnsi="Georgia" w:cs="Calibri"/>
          <w:iCs/>
          <w:sz w:val="22"/>
          <w:szCs w:val="22"/>
        </w:rPr>
      </w:pPr>
      <w:r w:rsidRPr="00873DA7">
        <w:rPr>
          <w:rFonts w:ascii="Georgia" w:hAnsi="Georgia" w:cs="Calibri"/>
          <w:iCs/>
          <w:sz w:val="22"/>
          <w:szCs w:val="22"/>
        </w:rPr>
        <w:t xml:space="preserve">Jest doświadczonym inwestorem, deweloperem, właścicielem i zarządcą nieruchomości komercyjnych, przede wszystkim biurowych. To innowacyjna firma, która tworzy przyjazne koncepty biurowe, wspierające rozwój biznesu, integrację życia zawodowego i prywatnego, a także inspirująca społeczność użytkowników biur do rozwijania swoich pasji i kompetencji. </w:t>
      </w:r>
      <w:r w:rsidR="0018332E">
        <w:rPr>
          <w:rFonts w:ascii="Georgia" w:hAnsi="Georgia" w:cs="Calibri"/>
          <w:iCs/>
          <w:sz w:val="22"/>
          <w:szCs w:val="22"/>
        </w:rPr>
        <w:br/>
      </w:r>
      <w:r w:rsidRPr="00873DA7">
        <w:rPr>
          <w:rFonts w:ascii="Georgia" w:hAnsi="Georgia" w:cs="Calibri"/>
          <w:iCs/>
          <w:sz w:val="22"/>
          <w:szCs w:val="22"/>
        </w:rPr>
        <w:t xml:space="preserve">Spółka działa w Polsce od 1999 roku, a jej działalność koncentruje się na największym rynku </w:t>
      </w:r>
      <w:r w:rsidR="00B733BF">
        <w:rPr>
          <w:rFonts w:ascii="Georgia" w:hAnsi="Georgia" w:cs="Calibri"/>
          <w:iCs/>
          <w:sz w:val="22"/>
          <w:szCs w:val="22"/>
        </w:rPr>
        <w:br/>
      </w:r>
      <w:r w:rsidR="00B733BF">
        <w:rPr>
          <w:rFonts w:ascii="Georgia" w:hAnsi="Georgia" w:cs="Calibri"/>
          <w:iCs/>
          <w:sz w:val="22"/>
          <w:szCs w:val="22"/>
        </w:rPr>
        <w:lastRenderedPageBreak/>
        <w:br/>
      </w:r>
      <w:r w:rsidR="00B733BF">
        <w:rPr>
          <w:rFonts w:ascii="Georgia" w:hAnsi="Georgia" w:cs="Calibri"/>
          <w:iCs/>
          <w:sz w:val="22"/>
          <w:szCs w:val="22"/>
        </w:rPr>
        <w:br/>
      </w:r>
      <w:r w:rsidR="00B733BF">
        <w:rPr>
          <w:rFonts w:ascii="Georgia" w:hAnsi="Georgia" w:cs="Calibri"/>
          <w:iCs/>
          <w:sz w:val="22"/>
          <w:szCs w:val="22"/>
        </w:rPr>
        <w:br/>
      </w:r>
      <w:r w:rsidR="00B733BF">
        <w:rPr>
          <w:rFonts w:ascii="Georgia" w:hAnsi="Georgia" w:cs="Calibri"/>
          <w:iCs/>
          <w:sz w:val="22"/>
          <w:szCs w:val="22"/>
        </w:rPr>
        <w:br/>
      </w:r>
      <w:r w:rsidRPr="00873DA7">
        <w:rPr>
          <w:rFonts w:ascii="Georgia" w:hAnsi="Georgia" w:cs="Calibri"/>
          <w:iCs/>
          <w:sz w:val="22"/>
          <w:szCs w:val="22"/>
        </w:rPr>
        <w:t xml:space="preserve">biurowym w kraju – w Warszawie. Portfolio firmy obejmuje wysokiej jakości nieruchomości w najważniejszych centrach biznesowych stolicy. </w:t>
      </w:r>
    </w:p>
    <w:p w14:paraId="2CFA8033" w14:textId="77777777" w:rsidR="00873DA7" w:rsidRPr="00CC2CD0" w:rsidRDefault="00CE2B7E" w:rsidP="00873DA7">
      <w:pPr>
        <w:pStyle w:val="xmsonormal"/>
        <w:spacing w:after="120" w:line="312" w:lineRule="auto"/>
        <w:jc w:val="both"/>
        <w:rPr>
          <w:rFonts w:ascii="Georgia" w:hAnsi="Georgia" w:cs="Calibri"/>
          <w:iCs/>
          <w:sz w:val="22"/>
          <w:szCs w:val="22"/>
          <w:lang w:val="en-GB"/>
        </w:rPr>
      </w:pPr>
      <w:hyperlink r:id="rId11" w:history="1">
        <w:r w:rsidR="00873DA7" w:rsidRPr="00CC2CD0">
          <w:rPr>
            <w:rStyle w:val="Hipercze"/>
            <w:rFonts w:ascii="Georgia" w:hAnsi="Georgia" w:cs="Calibri"/>
            <w:iCs/>
            <w:sz w:val="22"/>
            <w:szCs w:val="22"/>
            <w:lang w:val="en-GB"/>
          </w:rPr>
          <w:t>www.adgar.pl</w:t>
        </w:r>
      </w:hyperlink>
    </w:p>
    <w:p w14:paraId="3C44E6BF" w14:textId="44076EEB" w:rsidR="00873DA7" w:rsidRPr="00CC2CD0" w:rsidRDefault="002A2BC3" w:rsidP="00873DA7">
      <w:pPr>
        <w:spacing w:after="120" w:line="312" w:lineRule="auto"/>
        <w:rPr>
          <w:rFonts w:ascii="Georgia" w:hAnsi="Georgia"/>
          <w:bCs/>
          <w:lang w:val="en-GB"/>
        </w:rPr>
      </w:pPr>
      <w:r>
        <w:rPr>
          <w:rFonts w:ascii="Georgia" w:hAnsi="Georgia"/>
          <w:bCs/>
          <w:lang w:val="en-GB"/>
        </w:rPr>
        <w:br/>
      </w:r>
      <w:r w:rsidR="00873DA7" w:rsidRPr="00CC2CD0">
        <w:rPr>
          <w:rFonts w:ascii="Georgia" w:hAnsi="Georgia"/>
          <w:bCs/>
          <w:lang w:val="en-GB"/>
        </w:rPr>
        <w:t xml:space="preserve">MAG MODERN ART GALLERY </w:t>
      </w:r>
    </w:p>
    <w:p w14:paraId="3A5500EF" w14:textId="77777777" w:rsidR="00873DA7" w:rsidRPr="00873DA7" w:rsidRDefault="00873DA7" w:rsidP="00873DA7">
      <w:pPr>
        <w:spacing w:after="120" w:line="312" w:lineRule="auto"/>
        <w:jc w:val="both"/>
        <w:rPr>
          <w:rFonts w:ascii="Georgia" w:hAnsi="Georgia"/>
        </w:rPr>
      </w:pPr>
      <w:r w:rsidRPr="00873DA7">
        <w:rPr>
          <w:rFonts w:ascii="Georgia" w:hAnsi="Georgia"/>
        </w:rPr>
        <w:t>To znacznie więcej niż galeria sztuki. To platforma łącząca wyselekcjonowanych artystów z właścicielami przestrzeni prywatnych i publicznych, którzy szukają niesztampowego podejścia do aranżacji wnętrz. Galeria skupia artystów, którzy nie boją się eksperymentować z nowymi środkami wyrazu, sięgając po niecodzienne połączenia treści i formy, efektem czego są nieszablonowe dzieła, które można zobaczyć w Polsce, jak również w kolekcjach zagranicznych klientów MAG. Galeria prowadzi sprzedaż stacjonarną w Warszawie (Hala Koszyki, poziom 0) oraz internetową. Systematycznie jest również obecna na prestiżowych targach sztuki m.in. Art Basel, Art Basel Miami, Volta Art, Scope.</w:t>
      </w:r>
    </w:p>
    <w:p w14:paraId="6A11989A" w14:textId="32447E0C" w:rsidR="00873DA7" w:rsidRPr="00873DA7" w:rsidRDefault="00CE2B7E" w:rsidP="00873DA7">
      <w:pPr>
        <w:spacing w:after="120" w:line="312" w:lineRule="auto"/>
        <w:jc w:val="both"/>
        <w:rPr>
          <w:rFonts w:ascii="Georgia" w:hAnsi="Georgia"/>
        </w:rPr>
      </w:pPr>
      <w:hyperlink r:id="rId12" w:history="1">
        <w:r w:rsidR="0057213A" w:rsidRPr="005579BB">
          <w:rPr>
            <w:rStyle w:val="Hipercze"/>
            <w:rFonts w:ascii="Georgia" w:hAnsi="Georgia"/>
          </w:rPr>
          <w:t>www.magallery.pl</w:t>
        </w:r>
      </w:hyperlink>
    </w:p>
    <w:p w14:paraId="0D6D0B6F" w14:textId="091DF529" w:rsidR="00873DA7" w:rsidRPr="00873DA7" w:rsidRDefault="00873DA7" w:rsidP="00873DA7">
      <w:pPr>
        <w:spacing w:after="120" w:line="312" w:lineRule="auto"/>
        <w:rPr>
          <w:rFonts w:ascii="Georgia" w:hAnsi="Georgia"/>
          <w:bCs/>
        </w:rPr>
      </w:pPr>
      <w:r>
        <w:rPr>
          <w:rFonts w:ascii="Georgia" w:hAnsi="Georgia"/>
          <w:b/>
          <w:u w:val="single"/>
        </w:rPr>
        <w:br/>
      </w:r>
      <w:r w:rsidRPr="00873DA7">
        <w:rPr>
          <w:rFonts w:ascii="Georgia" w:hAnsi="Georgia"/>
          <w:bCs/>
        </w:rPr>
        <w:t xml:space="preserve">FUNDACJA RONALDA McDONALDA </w:t>
      </w:r>
    </w:p>
    <w:p w14:paraId="2B5C5E05" w14:textId="77777777" w:rsidR="00873DA7" w:rsidRPr="00873DA7" w:rsidRDefault="00873DA7" w:rsidP="00873DA7">
      <w:pPr>
        <w:spacing w:after="120" w:line="312" w:lineRule="auto"/>
        <w:jc w:val="both"/>
        <w:rPr>
          <w:rFonts w:ascii="Georgia" w:eastAsia="Times New Roman" w:hAnsi="Georgia" w:cs="Arial"/>
          <w:color w:val="000000"/>
        </w:rPr>
      </w:pPr>
      <w:r w:rsidRPr="00873DA7">
        <w:rPr>
          <w:rFonts w:ascii="Georgia" w:eastAsia="Times New Roman" w:hAnsi="Georgia" w:cs="Arial"/>
          <w:color w:val="000000"/>
        </w:rPr>
        <w:t xml:space="preserve">Od 20 lat Fundacja Ronalda McDonalda skupia się na pomaganiu rodzinom </w:t>
      </w:r>
      <w:r w:rsidRPr="00873DA7">
        <w:rPr>
          <w:rFonts w:ascii="Georgia" w:eastAsia="Times New Roman" w:hAnsi="Georgia" w:cs="Arial"/>
          <w:color w:val="000000"/>
        </w:rPr>
        <w:br/>
        <w:t xml:space="preserve">w najtrudniejszych chwilach – w czasie choroby dziecka, w czasie pobytu w szpitalu daleko od Domu, w czasie, gdy najważniejsze jest poczucie bezpieczeństwa. Zgodnie </w:t>
      </w:r>
      <w:r w:rsidRPr="00873DA7">
        <w:rPr>
          <w:rFonts w:ascii="Georgia" w:eastAsia="Times New Roman" w:hAnsi="Georgia" w:cs="Arial"/>
          <w:color w:val="000000"/>
        </w:rPr>
        <w:br/>
        <w:t>z misją „Aby rodzina mogła być razem” Fundacja dba o całą rodzinę chorującego malucha.  Najważniejszym działaniem Fundacji są Domy Ronalda McDonalda. Domy to miejsca, dzięki którym rodzice najdłużej hospitalizowanych małych pacjentów mogą być razem ze swoimi dziećmi. Zbudowane w bezpośrednim sąsiedztwie szpitali uniwersyteckich w Krakowie i w Warszawie, zapewniają rodzicom z całej Polski 200% komfortu. Domy pomagają bezpłatnie.</w:t>
      </w:r>
    </w:p>
    <w:p w14:paraId="118F9E3E" w14:textId="77777777" w:rsidR="00873DA7" w:rsidRPr="00873DA7" w:rsidRDefault="00CE2B7E" w:rsidP="00873DA7">
      <w:pPr>
        <w:spacing w:after="120" w:line="312" w:lineRule="auto"/>
        <w:jc w:val="both"/>
        <w:rPr>
          <w:rFonts w:ascii="Georgia" w:hAnsi="Georgia"/>
          <w:color w:val="00B050"/>
        </w:rPr>
      </w:pPr>
      <w:hyperlink r:id="rId13" w:history="1">
        <w:r w:rsidR="00873DA7" w:rsidRPr="00873DA7">
          <w:rPr>
            <w:rStyle w:val="Hipercze"/>
            <w:rFonts w:ascii="Georgia" w:hAnsi="Georgia"/>
          </w:rPr>
          <w:t>www.frm.org.pl</w:t>
        </w:r>
      </w:hyperlink>
    </w:p>
    <w:p w14:paraId="4ACE08CB" w14:textId="77777777" w:rsidR="00873DA7" w:rsidRPr="00873DA7" w:rsidRDefault="00873DA7" w:rsidP="00873DA7">
      <w:pPr>
        <w:spacing w:after="120" w:line="312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09048007" w14:textId="00E6B356" w:rsidR="00AE2964" w:rsidRPr="00873DA7" w:rsidRDefault="00275338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</w:rPr>
      </w:pPr>
      <w:r w:rsidRPr="00873DA7">
        <w:rPr>
          <w:rFonts w:ascii="Georgia" w:hAnsi="Georgia"/>
          <w:sz w:val="24"/>
          <w:szCs w:val="24"/>
        </w:rPr>
        <w:br/>
      </w:r>
      <w:r w:rsidR="00AE2964" w:rsidRPr="00873DA7">
        <w:rPr>
          <w:rFonts w:ascii="Georgia" w:hAnsi="Georgia"/>
          <w:sz w:val="20"/>
          <w:szCs w:val="20"/>
        </w:rPr>
        <w:t> </w:t>
      </w:r>
      <w:r w:rsidR="00AE2964" w:rsidRPr="00873DA7">
        <w:rPr>
          <w:rFonts w:ascii="Georgia" w:eastAsia="Georgia" w:hAnsi="Georgia" w:cs="Georgia"/>
          <w:sz w:val="20"/>
          <w:szCs w:val="20"/>
        </w:rPr>
        <w:t xml:space="preserve">*** </w:t>
      </w:r>
    </w:p>
    <w:p w14:paraId="0CB04485" w14:textId="328E128A" w:rsidR="00AE2964" w:rsidRPr="00873DA7" w:rsidRDefault="00AE2964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</w:rPr>
      </w:pPr>
      <w:r w:rsidRPr="00873DA7">
        <w:rPr>
          <w:rFonts w:ascii="Georgia" w:eastAsia="Georgia" w:hAnsi="Georgia" w:cs="Georgia"/>
          <w:sz w:val="20"/>
          <w:szCs w:val="20"/>
        </w:rPr>
        <w:t>Więcej informacji</w:t>
      </w:r>
      <w:r w:rsidR="00873DA7" w:rsidRPr="00873DA7">
        <w:rPr>
          <w:rFonts w:ascii="Georgia" w:eastAsia="Georgia" w:hAnsi="Georgia" w:cs="Georgia"/>
          <w:sz w:val="20"/>
          <w:szCs w:val="20"/>
        </w:rPr>
        <w:t xml:space="preserve"> udziela</w:t>
      </w:r>
      <w:r w:rsidRPr="00873DA7">
        <w:rPr>
          <w:rFonts w:ascii="Georgia" w:eastAsia="Georgia" w:hAnsi="Georgia" w:cs="Georgia"/>
          <w:sz w:val="20"/>
          <w:szCs w:val="20"/>
        </w:rPr>
        <w:t>:</w:t>
      </w:r>
    </w:p>
    <w:p w14:paraId="614149BA" w14:textId="77777777" w:rsidR="00AE2964" w:rsidRPr="00DB2296" w:rsidRDefault="00AE2964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r w:rsidRPr="00DB2296">
        <w:rPr>
          <w:rFonts w:ascii="Georgia" w:eastAsia="Georgia" w:hAnsi="Georgia" w:cs="Georgia"/>
          <w:sz w:val="20"/>
          <w:szCs w:val="20"/>
          <w:lang w:val="en-GB"/>
        </w:rPr>
        <w:t>Michał Mystkowski, PR Manager</w:t>
      </w:r>
    </w:p>
    <w:p w14:paraId="20B6533E" w14:textId="77777777" w:rsidR="00AE2964" w:rsidRPr="00873DA7" w:rsidRDefault="00AE2964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73DA7">
        <w:rPr>
          <w:rFonts w:ascii="Georgia" w:eastAsia="Georgia" w:hAnsi="Georgia" w:cs="Georgia"/>
          <w:sz w:val="20"/>
          <w:szCs w:val="20"/>
          <w:lang w:val="en-US"/>
        </w:rPr>
        <w:t>Berry Project</w:t>
      </w:r>
    </w:p>
    <w:p w14:paraId="0DA42FDE" w14:textId="77777777" w:rsidR="00AE2964" w:rsidRPr="00873DA7" w:rsidRDefault="00AE2964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73DA7">
        <w:rPr>
          <w:rFonts w:ascii="Georgia" w:eastAsia="Georgia" w:hAnsi="Georgia" w:cs="Georgia"/>
          <w:sz w:val="20"/>
          <w:szCs w:val="20"/>
          <w:lang w:val="en-US"/>
        </w:rPr>
        <w:t>Tel.: +48 515 080 000</w:t>
      </w:r>
    </w:p>
    <w:p w14:paraId="6ECD0FEB" w14:textId="77777777" w:rsidR="00AE2964" w:rsidRPr="00873DA7" w:rsidRDefault="00AE2964" w:rsidP="002B58CE">
      <w:pPr>
        <w:spacing w:after="0" w:line="312" w:lineRule="auto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73DA7">
        <w:rPr>
          <w:rFonts w:ascii="Georgia" w:eastAsia="Georgia" w:hAnsi="Georgia" w:cs="Georgia"/>
          <w:sz w:val="20"/>
          <w:szCs w:val="20"/>
          <w:lang w:val="en-US"/>
        </w:rPr>
        <w:t>michal.mystkowski@berryproject.com</w:t>
      </w:r>
    </w:p>
    <w:p w14:paraId="4292380A" w14:textId="7794D436" w:rsidR="00D361EA" w:rsidRPr="00873DA7" w:rsidRDefault="00AE2964" w:rsidP="00873DA7">
      <w:pPr>
        <w:spacing w:after="120" w:line="312" w:lineRule="auto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73DA7">
        <w:rPr>
          <w:rFonts w:ascii="Georgia" w:eastAsia="Georgia" w:hAnsi="Georgia" w:cs="Georgia"/>
          <w:sz w:val="20"/>
          <w:szCs w:val="20"/>
          <w:lang w:val="en-US"/>
        </w:rPr>
        <w:br/>
      </w:r>
    </w:p>
    <w:sectPr w:rsidR="00D361EA" w:rsidRPr="00873DA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B283" w14:textId="77777777" w:rsidR="00CE2B7E" w:rsidRDefault="00CE2B7E" w:rsidP="00AC66D2">
      <w:pPr>
        <w:spacing w:after="0" w:line="240" w:lineRule="auto"/>
      </w:pPr>
      <w:r>
        <w:separator/>
      </w:r>
    </w:p>
  </w:endnote>
  <w:endnote w:type="continuationSeparator" w:id="0">
    <w:p w14:paraId="45B212A9" w14:textId="77777777" w:rsidR="00CE2B7E" w:rsidRDefault="00CE2B7E" w:rsidP="00AC66D2">
      <w:pPr>
        <w:spacing w:after="0" w:line="240" w:lineRule="auto"/>
      </w:pPr>
      <w:r>
        <w:continuationSeparator/>
      </w:r>
    </w:p>
  </w:endnote>
  <w:endnote w:type="continuationNotice" w:id="1">
    <w:p w14:paraId="43686BB0" w14:textId="77777777" w:rsidR="00CE2B7E" w:rsidRDefault="00CE2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1DF1" w14:textId="77777777" w:rsidR="00CE2B7E" w:rsidRDefault="00CE2B7E" w:rsidP="00AC66D2">
      <w:pPr>
        <w:spacing w:after="0" w:line="240" w:lineRule="auto"/>
      </w:pPr>
      <w:r>
        <w:separator/>
      </w:r>
    </w:p>
  </w:footnote>
  <w:footnote w:type="continuationSeparator" w:id="0">
    <w:p w14:paraId="2C24D191" w14:textId="77777777" w:rsidR="00CE2B7E" w:rsidRDefault="00CE2B7E" w:rsidP="00AC66D2">
      <w:pPr>
        <w:spacing w:after="0" w:line="240" w:lineRule="auto"/>
      </w:pPr>
      <w:r>
        <w:continuationSeparator/>
      </w:r>
    </w:p>
  </w:footnote>
  <w:footnote w:type="continuationNotice" w:id="1">
    <w:p w14:paraId="5C2B95A9" w14:textId="77777777" w:rsidR="00CE2B7E" w:rsidRDefault="00CE2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378221">
    <w:abstractNumId w:val="0"/>
  </w:num>
  <w:num w:numId="2" w16cid:durableId="394016615">
    <w:abstractNumId w:val="1"/>
  </w:num>
  <w:num w:numId="3" w16cid:durableId="1671790067">
    <w:abstractNumId w:val="3"/>
  </w:num>
  <w:num w:numId="4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2030D"/>
    <w:rsid w:val="000221BA"/>
    <w:rsid w:val="000340C8"/>
    <w:rsid w:val="00036B11"/>
    <w:rsid w:val="0003710D"/>
    <w:rsid w:val="00053327"/>
    <w:rsid w:val="00054157"/>
    <w:rsid w:val="0005612C"/>
    <w:rsid w:val="00060325"/>
    <w:rsid w:val="00060839"/>
    <w:rsid w:val="00061267"/>
    <w:rsid w:val="0008341D"/>
    <w:rsid w:val="00091C2D"/>
    <w:rsid w:val="00095799"/>
    <w:rsid w:val="000A734E"/>
    <w:rsid w:val="000B2055"/>
    <w:rsid w:val="000B731D"/>
    <w:rsid w:val="000C0CC4"/>
    <w:rsid w:val="000C7A4A"/>
    <w:rsid w:val="000C7FB4"/>
    <w:rsid w:val="000D0837"/>
    <w:rsid w:val="000D1E31"/>
    <w:rsid w:val="000D6EBA"/>
    <w:rsid w:val="000E5E21"/>
    <w:rsid w:val="000F1C02"/>
    <w:rsid w:val="000F53D1"/>
    <w:rsid w:val="00105CF5"/>
    <w:rsid w:val="00115F18"/>
    <w:rsid w:val="00127410"/>
    <w:rsid w:val="0013444C"/>
    <w:rsid w:val="001437E6"/>
    <w:rsid w:val="001508D9"/>
    <w:rsid w:val="00151F3A"/>
    <w:rsid w:val="001548CB"/>
    <w:rsid w:val="00155D52"/>
    <w:rsid w:val="00164D0E"/>
    <w:rsid w:val="0016603D"/>
    <w:rsid w:val="00170EED"/>
    <w:rsid w:val="001772A8"/>
    <w:rsid w:val="00180FAE"/>
    <w:rsid w:val="0018332E"/>
    <w:rsid w:val="0018647D"/>
    <w:rsid w:val="001A2EA8"/>
    <w:rsid w:val="001A7A16"/>
    <w:rsid w:val="001B1267"/>
    <w:rsid w:val="001B4751"/>
    <w:rsid w:val="001B5D54"/>
    <w:rsid w:val="001B65F7"/>
    <w:rsid w:val="001B7151"/>
    <w:rsid w:val="001F3102"/>
    <w:rsid w:val="001F3191"/>
    <w:rsid w:val="001F38A5"/>
    <w:rsid w:val="001F6B0A"/>
    <w:rsid w:val="001F7D15"/>
    <w:rsid w:val="00210D0C"/>
    <w:rsid w:val="0022711E"/>
    <w:rsid w:val="00227968"/>
    <w:rsid w:val="002318D9"/>
    <w:rsid w:val="00232503"/>
    <w:rsid w:val="00237424"/>
    <w:rsid w:val="002433FA"/>
    <w:rsid w:val="002479E5"/>
    <w:rsid w:val="00264B5D"/>
    <w:rsid w:val="00264E7A"/>
    <w:rsid w:val="00275338"/>
    <w:rsid w:val="00280AEF"/>
    <w:rsid w:val="00283A47"/>
    <w:rsid w:val="00283E21"/>
    <w:rsid w:val="002A12B2"/>
    <w:rsid w:val="002A1AA9"/>
    <w:rsid w:val="002A2BC3"/>
    <w:rsid w:val="002A5A1A"/>
    <w:rsid w:val="002A7D0E"/>
    <w:rsid w:val="002B032A"/>
    <w:rsid w:val="002B136E"/>
    <w:rsid w:val="002B58CE"/>
    <w:rsid w:val="002E3922"/>
    <w:rsid w:val="002E4389"/>
    <w:rsid w:val="002E4937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1478"/>
    <w:rsid w:val="003571B1"/>
    <w:rsid w:val="00361348"/>
    <w:rsid w:val="00363000"/>
    <w:rsid w:val="00364510"/>
    <w:rsid w:val="003879AB"/>
    <w:rsid w:val="0039166F"/>
    <w:rsid w:val="0039283D"/>
    <w:rsid w:val="0039307B"/>
    <w:rsid w:val="0039453E"/>
    <w:rsid w:val="003A70F1"/>
    <w:rsid w:val="003C1671"/>
    <w:rsid w:val="003C62F7"/>
    <w:rsid w:val="003C795D"/>
    <w:rsid w:val="003D63D1"/>
    <w:rsid w:val="003D69AD"/>
    <w:rsid w:val="003D6E6D"/>
    <w:rsid w:val="003E01B6"/>
    <w:rsid w:val="003E0A62"/>
    <w:rsid w:val="003E21D7"/>
    <w:rsid w:val="003F087C"/>
    <w:rsid w:val="003F32A0"/>
    <w:rsid w:val="00401A90"/>
    <w:rsid w:val="0040418C"/>
    <w:rsid w:val="00406466"/>
    <w:rsid w:val="00412A4D"/>
    <w:rsid w:val="00412A8D"/>
    <w:rsid w:val="00423298"/>
    <w:rsid w:val="00432BD9"/>
    <w:rsid w:val="00432E3B"/>
    <w:rsid w:val="004364AF"/>
    <w:rsid w:val="00440C19"/>
    <w:rsid w:val="00450363"/>
    <w:rsid w:val="00466E09"/>
    <w:rsid w:val="0046799F"/>
    <w:rsid w:val="00470242"/>
    <w:rsid w:val="00471DF4"/>
    <w:rsid w:val="004745F2"/>
    <w:rsid w:val="004775DB"/>
    <w:rsid w:val="00477869"/>
    <w:rsid w:val="004816D9"/>
    <w:rsid w:val="00486B77"/>
    <w:rsid w:val="004B1F97"/>
    <w:rsid w:val="004B5A60"/>
    <w:rsid w:val="004C1321"/>
    <w:rsid w:val="004C2245"/>
    <w:rsid w:val="004C226C"/>
    <w:rsid w:val="004D07DD"/>
    <w:rsid w:val="004D4DFC"/>
    <w:rsid w:val="004E157D"/>
    <w:rsid w:val="00502A4F"/>
    <w:rsid w:val="00504F0C"/>
    <w:rsid w:val="00514623"/>
    <w:rsid w:val="00515EFC"/>
    <w:rsid w:val="005162C9"/>
    <w:rsid w:val="00523395"/>
    <w:rsid w:val="00527EA7"/>
    <w:rsid w:val="0053147E"/>
    <w:rsid w:val="0053763C"/>
    <w:rsid w:val="005377A1"/>
    <w:rsid w:val="00553B1B"/>
    <w:rsid w:val="0055644D"/>
    <w:rsid w:val="00556B59"/>
    <w:rsid w:val="00557F4B"/>
    <w:rsid w:val="00563B71"/>
    <w:rsid w:val="00563F61"/>
    <w:rsid w:val="0057213A"/>
    <w:rsid w:val="005732E6"/>
    <w:rsid w:val="00573EAD"/>
    <w:rsid w:val="005971D3"/>
    <w:rsid w:val="005B4F97"/>
    <w:rsid w:val="005C37DD"/>
    <w:rsid w:val="005C574E"/>
    <w:rsid w:val="005C7429"/>
    <w:rsid w:val="005E39F4"/>
    <w:rsid w:val="005E7846"/>
    <w:rsid w:val="005F1173"/>
    <w:rsid w:val="00601D51"/>
    <w:rsid w:val="00607B57"/>
    <w:rsid w:val="00621F90"/>
    <w:rsid w:val="00623C8C"/>
    <w:rsid w:val="0062495D"/>
    <w:rsid w:val="00631F4A"/>
    <w:rsid w:val="00653578"/>
    <w:rsid w:val="00655EC6"/>
    <w:rsid w:val="006614A1"/>
    <w:rsid w:val="00664F38"/>
    <w:rsid w:val="00667F7C"/>
    <w:rsid w:val="00676079"/>
    <w:rsid w:val="0067708D"/>
    <w:rsid w:val="006814FC"/>
    <w:rsid w:val="00681767"/>
    <w:rsid w:val="00682A61"/>
    <w:rsid w:val="00692D92"/>
    <w:rsid w:val="00696ED8"/>
    <w:rsid w:val="006A1295"/>
    <w:rsid w:val="006A6DAB"/>
    <w:rsid w:val="006B7207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23A73"/>
    <w:rsid w:val="00735DAB"/>
    <w:rsid w:val="00736DA4"/>
    <w:rsid w:val="00741452"/>
    <w:rsid w:val="00742B19"/>
    <w:rsid w:val="0074421F"/>
    <w:rsid w:val="00744E7C"/>
    <w:rsid w:val="0075269C"/>
    <w:rsid w:val="007636BD"/>
    <w:rsid w:val="00765C1F"/>
    <w:rsid w:val="007945F4"/>
    <w:rsid w:val="007A39F8"/>
    <w:rsid w:val="007A473A"/>
    <w:rsid w:val="007B1162"/>
    <w:rsid w:val="007B26D9"/>
    <w:rsid w:val="007B7DD2"/>
    <w:rsid w:val="007C13B0"/>
    <w:rsid w:val="007C213A"/>
    <w:rsid w:val="007C5FCF"/>
    <w:rsid w:val="007D60D0"/>
    <w:rsid w:val="007E0BF5"/>
    <w:rsid w:val="007E78FB"/>
    <w:rsid w:val="007F51FE"/>
    <w:rsid w:val="00801396"/>
    <w:rsid w:val="008040EF"/>
    <w:rsid w:val="008100A0"/>
    <w:rsid w:val="008243CE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7089D"/>
    <w:rsid w:val="0087177B"/>
    <w:rsid w:val="00873DA7"/>
    <w:rsid w:val="00876A0E"/>
    <w:rsid w:val="00877F1C"/>
    <w:rsid w:val="0088536C"/>
    <w:rsid w:val="0089242F"/>
    <w:rsid w:val="00894F98"/>
    <w:rsid w:val="0089744E"/>
    <w:rsid w:val="008A4DE7"/>
    <w:rsid w:val="008A6D3C"/>
    <w:rsid w:val="008B6DAA"/>
    <w:rsid w:val="008D259B"/>
    <w:rsid w:val="008E69F1"/>
    <w:rsid w:val="008F6F91"/>
    <w:rsid w:val="008F766B"/>
    <w:rsid w:val="0090536B"/>
    <w:rsid w:val="00907088"/>
    <w:rsid w:val="0091404E"/>
    <w:rsid w:val="009203D6"/>
    <w:rsid w:val="00934A24"/>
    <w:rsid w:val="009479A2"/>
    <w:rsid w:val="00947E19"/>
    <w:rsid w:val="00961A25"/>
    <w:rsid w:val="00973B1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65B8"/>
    <w:rsid w:val="009E2BEA"/>
    <w:rsid w:val="009E7442"/>
    <w:rsid w:val="00A02B69"/>
    <w:rsid w:val="00A03C13"/>
    <w:rsid w:val="00A06E4B"/>
    <w:rsid w:val="00A137D7"/>
    <w:rsid w:val="00A14BF7"/>
    <w:rsid w:val="00A16369"/>
    <w:rsid w:val="00A349B8"/>
    <w:rsid w:val="00A41171"/>
    <w:rsid w:val="00A42D02"/>
    <w:rsid w:val="00A44D90"/>
    <w:rsid w:val="00A563D8"/>
    <w:rsid w:val="00A70540"/>
    <w:rsid w:val="00A757E3"/>
    <w:rsid w:val="00A90D60"/>
    <w:rsid w:val="00A912F7"/>
    <w:rsid w:val="00A936F3"/>
    <w:rsid w:val="00AA28E5"/>
    <w:rsid w:val="00AC38A2"/>
    <w:rsid w:val="00AC533D"/>
    <w:rsid w:val="00AC66D2"/>
    <w:rsid w:val="00AD1060"/>
    <w:rsid w:val="00AD1524"/>
    <w:rsid w:val="00AD16C2"/>
    <w:rsid w:val="00AD56C8"/>
    <w:rsid w:val="00AD591E"/>
    <w:rsid w:val="00AE2964"/>
    <w:rsid w:val="00AF08E4"/>
    <w:rsid w:val="00AF7A50"/>
    <w:rsid w:val="00AF7ADD"/>
    <w:rsid w:val="00B16DEB"/>
    <w:rsid w:val="00B20EC1"/>
    <w:rsid w:val="00B21425"/>
    <w:rsid w:val="00B27E1C"/>
    <w:rsid w:val="00B322AB"/>
    <w:rsid w:val="00B36F21"/>
    <w:rsid w:val="00B54A22"/>
    <w:rsid w:val="00B6136A"/>
    <w:rsid w:val="00B6521C"/>
    <w:rsid w:val="00B665E0"/>
    <w:rsid w:val="00B733BF"/>
    <w:rsid w:val="00B74AF7"/>
    <w:rsid w:val="00B75547"/>
    <w:rsid w:val="00B84399"/>
    <w:rsid w:val="00B90585"/>
    <w:rsid w:val="00B926A9"/>
    <w:rsid w:val="00B9329A"/>
    <w:rsid w:val="00B932B3"/>
    <w:rsid w:val="00BA2FB7"/>
    <w:rsid w:val="00BA69F8"/>
    <w:rsid w:val="00BB3D22"/>
    <w:rsid w:val="00BB75CC"/>
    <w:rsid w:val="00BC1619"/>
    <w:rsid w:val="00BC2F14"/>
    <w:rsid w:val="00BD1B29"/>
    <w:rsid w:val="00BE1328"/>
    <w:rsid w:val="00BF3BBA"/>
    <w:rsid w:val="00BF6E7F"/>
    <w:rsid w:val="00C127B3"/>
    <w:rsid w:val="00C157F3"/>
    <w:rsid w:val="00C1759E"/>
    <w:rsid w:val="00C276FD"/>
    <w:rsid w:val="00C30230"/>
    <w:rsid w:val="00C43669"/>
    <w:rsid w:val="00C44BE5"/>
    <w:rsid w:val="00C4506D"/>
    <w:rsid w:val="00C54034"/>
    <w:rsid w:val="00C554E5"/>
    <w:rsid w:val="00C56E69"/>
    <w:rsid w:val="00C56F6E"/>
    <w:rsid w:val="00C604A2"/>
    <w:rsid w:val="00C64A80"/>
    <w:rsid w:val="00C7121B"/>
    <w:rsid w:val="00C73861"/>
    <w:rsid w:val="00C74F4D"/>
    <w:rsid w:val="00C82547"/>
    <w:rsid w:val="00C87FC4"/>
    <w:rsid w:val="00C9330C"/>
    <w:rsid w:val="00CA302E"/>
    <w:rsid w:val="00CC2CD0"/>
    <w:rsid w:val="00CD7A0D"/>
    <w:rsid w:val="00CE26EF"/>
    <w:rsid w:val="00CE2B7E"/>
    <w:rsid w:val="00D05D1D"/>
    <w:rsid w:val="00D112F5"/>
    <w:rsid w:val="00D21629"/>
    <w:rsid w:val="00D361EA"/>
    <w:rsid w:val="00D42E0F"/>
    <w:rsid w:val="00D45BDC"/>
    <w:rsid w:val="00D70707"/>
    <w:rsid w:val="00D75638"/>
    <w:rsid w:val="00D756DC"/>
    <w:rsid w:val="00D8119E"/>
    <w:rsid w:val="00D8332D"/>
    <w:rsid w:val="00D90DFB"/>
    <w:rsid w:val="00D9755A"/>
    <w:rsid w:val="00DA4BAD"/>
    <w:rsid w:val="00DA635D"/>
    <w:rsid w:val="00DA7F6A"/>
    <w:rsid w:val="00DB0C33"/>
    <w:rsid w:val="00DB2296"/>
    <w:rsid w:val="00DC23B1"/>
    <w:rsid w:val="00DC51F1"/>
    <w:rsid w:val="00DC594D"/>
    <w:rsid w:val="00DD0B9D"/>
    <w:rsid w:val="00DE0B20"/>
    <w:rsid w:val="00DE7095"/>
    <w:rsid w:val="00DF1F95"/>
    <w:rsid w:val="00DF3489"/>
    <w:rsid w:val="00DF59A8"/>
    <w:rsid w:val="00E1510E"/>
    <w:rsid w:val="00E26E2A"/>
    <w:rsid w:val="00E307CD"/>
    <w:rsid w:val="00E32EA2"/>
    <w:rsid w:val="00E35CB8"/>
    <w:rsid w:val="00E45770"/>
    <w:rsid w:val="00E56903"/>
    <w:rsid w:val="00E61D5D"/>
    <w:rsid w:val="00E67671"/>
    <w:rsid w:val="00E80323"/>
    <w:rsid w:val="00E84B11"/>
    <w:rsid w:val="00EA2B5E"/>
    <w:rsid w:val="00EA71FD"/>
    <w:rsid w:val="00EB3AF9"/>
    <w:rsid w:val="00EC0F28"/>
    <w:rsid w:val="00EC0FB1"/>
    <w:rsid w:val="00ED646A"/>
    <w:rsid w:val="00EE75DF"/>
    <w:rsid w:val="00EF18D0"/>
    <w:rsid w:val="00EF3E22"/>
    <w:rsid w:val="00EF4282"/>
    <w:rsid w:val="00F01990"/>
    <w:rsid w:val="00F17E8A"/>
    <w:rsid w:val="00F41CCE"/>
    <w:rsid w:val="00F468A9"/>
    <w:rsid w:val="00F5459E"/>
    <w:rsid w:val="00F550D0"/>
    <w:rsid w:val="00F561CB"/>
    <w:rsid w:val="00F66C8D"/>
    <w:rsid w:val="00F67655"/>
    <w:rsid w:val="00F73FF2"/>
    <w:rsid w:val="00F7468C"/>
    <w:rsid w:val="00F74AA3"/>
    <w:rsid w:val="00F77DCC"/>
    <w:rsid w:val="00F80E58"/>
    <w:rsid w:val="00F83A73"/>
    <w:rsid w:val="00FB0AE5"/>
    <w:rsid w:val="00FC1A4D"/>
    <w:rsid w:val="00FC1E95"/>
    <w:rsid w:val="00FC4318"/>
    <w:rsid w:val="00FC694C"/>
    <w:rsid w:val="00FC6A9C"/>
    <w:rsid w:val="00FC7BAD"/>
    <w:rsid w:val="00FD216A"/>
    <w:rsid w:val="00FD54BE"/>
    <w:rsid w:val="00FD7DD4"/>
    <w:rsid w:val="00FE01CB"/>
    <w:rsid w:val="00FE1770"/>
    <w:rsid w:val="00FE758F"/>
    <w:rsid w:val="00FF6B59"/>
    <w:rsid w:val="0248623B"/>
    <w:rsid w:val="044E0996"/>
    <w:rsid w:val="04EDD43C"/>
    <w:rsid w:val="0705FBE9"/>
    <w:rsid w:val="07B9B80B"/>
    <w:rsid w:val="08CC94BA"/>
    <w:rsid w:val="0A060C8B"/>
    <w:rsid w:val="0AD9B3A7"/>
    <w:rsid w:val="0D6FBB05"/>
    <w:rsid w:val="0DFFC54B"/>
    <w:rsid w:val="0E79BD25"/>
    <w:rsid w:val="0F2A3852"/>
    <w:rsid w:val="0F360963"/>
    <w:rsid w:val="13565556"/>
    <w:rsid w:val="13F0B6D0"/>
    <w:rsid w:val="164834E0"/>
    <w:rsid w:val="16B1537F"/>
    <w:rsid w:val="1A5CACA2"/>
    <w:rsid w:val="1AB032BF"/>
    <w:rsid w:val="1B30F1BD"/>
    <w:rsid w:val="1B66E777"/>
    <w:rsid w:val="1C44DFE3"/>
    <w:rsid w:val="1D5BBE9D"/>
    <w:rsid w:val="20D89C49"/>
    <w:rsid w:val="20E37191"/>
    <w:rsid w:val="22BB44A4"/>
    <w:rsid w:val="23331684"/>
    <w:rsid w:val="243DECA8"/>
    <w:rsid w:val="2493B9C7"/>
    <w:rsid w:val="26267CCA"/>
    <w:rsid w:val="26B2C503"/>
    <w:rsid w:val="26CE653D"/>
    <w:rsid w:val="27BC83B5"/>
    <w:rsid w:val="27CB007A"/>
    <w:rsid w:val="2B258BB1"/>
    <w:rsid w:val="2C48FE8D"/>
    <w:rsid w:val="2E2BC9AE"/>
    <w:rsid w:val="2E6C10CC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CB22947"/>
    <w:rsid w:val="4DC8433C"/>
    <w:rsid w:val="4E81A656"/>
    <w:rsid w:val="4FA43BA2"/>
    <w:rsid w:val="52E0C9FA"/>
    <w:rsid w:val="56FEB083"/>
    <w:rsid w:val="58656E9E"/>
    <w:rsid w:val="589A80E4"/>
    <w:rsid w:val="5C75AA2E"/>
    <w:rsid w:val="5CEC93BF"/>
    <w:rsid w:val="5DEED28F"/>
    <w:rsid w:val="600E98F4"/>
    <w:rsid w:val="610390DD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7C20817"/>
    <w:rsid w:val="77CFDA80"/>
    <w:rsid w:val="7878C0A6"/>
    <w:rsid w:val="7A540B89"/>
    <w:rsid w:val="7AB41A72"/>
    <w:rsid w:val="7AC1ECDB"/>
    <w:rsid w:val="7BB784A5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CE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maje\Downloads\www.frm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galler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gar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galle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5</cp:revision>
  <cp:lastPrinted>2022-01-17T11:35:00Z</cp:lastPrinted>
  <dcterms:created xsi:type="dcterms:W3CDTF">2022-05-24T07:52:00Z</dcterms:created>
  <dcterms:modified xsi:type="dcterms:W3CDTF">2022-06-06T07:12:00Z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</Properties>
</file>